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9693D" w14:textId="77777777" w:rsidR="008B7779" w:rsidRDefault="00000000">
      <w:pPr>
        <w:tabs>
          <w:tab w:val="left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08039FC7" wp14:editId="0E153969">
                <wp:simplePos x="0" y="0"/>
                <wp:positionH relativeFrom="column">
                  <wp:posOffset>5326380</wp:posOffset>
                </wp:positionH>
                <wp:positionV relativeFrom="paragraph">
                  <wp:posOffset>-83820</wp:posOffset>
                </wp:positionV>
                <wp:extent cx="1438275" cy="1400175"/>
                <wp:effectExtent l="0" t="0" r="0" b="0"/>
                <wp:wrapNone/>
                <wp:docPr id="1026" name="مستطيل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8275" cy="14001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5B0CDD" w14:textId="77777777" w:rsidR="008B7779" w:rsidRDefault="008B7779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039FC7" id="مستطيل 6" o:spid="_x0000_s1026" style="position:absolute;left:0;text-align:left;margin-left:419.4pt;margin-top:-6.6pt;width:113.25pt;height:110.2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" filled="f" stroked="f">
                <v:textbox>
                  <w:txbxContent>
                    <w:p w14:paraId="705B0CDD" w14:textId="77777777" w:rsidR="008B7779" w:rsidRDefault="008B777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67DB325" w14:textId="77777777" w:rsidR="008B7779" w:rsidRDefault="00000000">
      <w:pPr>
        <w:tabs>
          <w:tab w:val="left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وزارة التربية و التعليم                                                 </w:t>
      </w:r>
    </w:p>
    <w:p w14:paraId="4F4E86BB" w14:textId="23AAA391" w:rsidR="008B7779" w:rsidRDefault="00000000">
      <w:pPr>
        <w:tabs>
          <w:tab w:val="left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rtl/>
          <w:lang w:bidi="ar-JO"/>
        </w:rPr>
        <w:t>مديرية التربية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والتعليم</w:t>
      </w:r>
    </w:p>
    <w:p w14:paraId="12938A2E" w14:textId="77777777" w:rsidR="008B7779" w:rsidRDefault="00000000">
      <w:pPr>
        <w:tabs>
          <w:tab w:val="left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مدرسة</w:t>
      </w:r>
      <w:r>
        <w:rPr>
          <w:rFonts w:ascii="Times New Roman" w:hAnsi="Times New Roman"/>
          <w:b/>
          <w:bCs/>
          <w:sz w:val="28"/>
          <w:szCs w:val="28"/>
          <w:rtl/>
          <w:lang w:bidi="ar-JO"/>
        </w:rPr>
        <w:t xml:space="preserve">....... </w:t>
      </w:r>
    </w:p>
    <w:p w14:paraId="4128BCCF" w14:textId="77777777" w:rsidR="008B7779" w:rsidRDefault="00000000">
      <w:pPr>
        <w:tabs>
          <w:tab w:val="left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أختبار نهاية الفصل الدراسي الأول لعام       )</w:t>
      </w:r>
    </w:p>
    <w:p w14:paraId="52E03095" w14:textId="77777777" w:rsidR="008B7779" w:rsidRDefault="00000000">
      <w:pPr>
        <w:tabs>
          <w:tab w:val="left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</w:t>
      </w:r>
    </w:p>
    <w:p w14:paraId="7DB4A6BB" w14:textId="77777777" w:rsidR="008B7779" w:rsidRDefault="00000000">
      <w:pPr>
        <w:tabs>
          <w:tab w:val="left" w:pos="6945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اسم</w:t>
      </w:r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الطالبة: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 xml:space="preserve">................................ </w:t>
      </w:r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        اليوم  :............................. </w:t>
      </w:r>
    </w:p>
    <w:p w14:paraId="166D55A3" w14:textId="77777777" w:rsidR="008B7779" w:rsidRDefault="00000000">
      <w:pPr>
        <w:tabs>
          <w:tab w:val="left" w:pos="6945"/>
        </w:tabs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الصف :  الخامس .     الشعبة </w:t>
      </w:r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>)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أ)                                                     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التاريخ :....................................</w:t>
      </w:r>
    </w:p>
    <w:p w14:paraId="7B7B11DF" w14:textId="77777777" w:rsidR="008B7779" w:rsidRDefault="00000000">
      <w:pP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المادة : التربية الفنية                                                                                                             مدة الامتحان :  ساعة واحدة</w:t>
      </w:r>
    </w:p>
    <w:p w14:paraId="3B69990A" w14:textId="77777777" w:rsidR="008B7779" w:rsidRDefault="00000000">
      <w:pP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_________________________________________________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___________________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________</w:t>
      </w:r>
    </w:p>
    <w:p w14:paraId="5D20E661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ملاحظة : أجيبي  على جميع الأسئلة وعددها (٤) علماً بأن عدد الصفحات (  ٢  ). </w:t>
      </w:r>
    </w:p>
    <w:p w14:paraId="5232F798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السؤال الأول : ضعي المفهوم في المكان المناسب : (٥علامات )</w:t>
      </w:r>
    </w:p>
    <w:p w14:paraId="085172B1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1-.......................... هو فن طي الورق، وهو فن ياباني. </w:t>
      </w:r>
    </w:p>
    <w:p w14:paraId="37A99611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٢-...........................هو طين الفخار، وهو من الحرف اليدوية الشعبية المتوارثة عبر الأجيال. </w:t>
      </w:r>
    </w:p>
    <w:p w14:paraId="7FEED2A1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٣-........................... مفهوم يدل على مدى إشراق اللون أو مدى اعتامه. </w:t>
      </w:r>
    </w:p>
    <w:p w14:paraId="08135D22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٤-............................هو اطول الاشكال الموسيقية زمنًا . </w:t>
      </w:r>
    </w:p>
    <w:p w14:paraId="69E89187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i/>
          <w:i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٥-.............................. تعني السكوت عن العزف أو الغناء لمدة محددة من الزمن. </w:t>
      </w:r>
    </w:p>
    <w:p w14:paraId="1A23E061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6D63B823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السؤال الثاني : اجيبي عما يلي : </w:t>
      </w:r>
    </w:p>
    <w:p w14:paraId="259BFAD2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1-اذكري اثتين من اشكال الزخرفة الإسلامية :                                                              ( علامتين 2 )</w:t>
      </w:r>
    </w:p>
    <w:p w14:paraId="6BF2178A" w14:textId="77777777" w:rsidR="008B7779" w:rsidRDefault="00000000">
      <w:pPr>
        <w:pStyle w:val="a3"/>
        <w:numPr>
          <w:ilvl w:val="0"/>
          <w:numId w:val="1"/>
        </w:num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                                 2-</w:t>
      </w:r>
    </w:p>
    <w:p w14:paraId="417DED63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٢-توجد طرائق مختلفة لطي الأوراق، اذكري ثلاثة منها :-                                                 ( 3 علامات )</w:t>
      </w:r>
    </w:p>
    <w:p w14:paraId="1708CA4E" w14:textId="77777777" w:rsidR="008B7779" w:rsidRDefault="00000000">
      <w:pPr>
        <w:pStyle w:val="a3"/>
        <w:numPr>
          <w:ilvl w:val="0"/>
          <w:numId w:val="41"/>
        </w:num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                        2-                                   3-</w:t>
      </w:r>
    </w:p>
    <w:p w14:paraId="4745D5EC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    (3  علامات )</w:t>
      </w:r>
    </w:p>
    <w:p w14:paraId="5D2C926E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3 -يمكن أستخدام مواد من البيئة المحيطة حولنا للأستفادة منها في عملية قطع الطين وتشكيله، اذكري ثلاثة منها : </w:t>
      </w:r>
    </w:p>
    <w:p w14:paraId="11FA5BAF" w14:textId="77777777" w:rsidR="008B7779" w:rsidRDefault="00000000">
      <w:pPr>
        <w:pStyle w:val="a3"/>
        <w:numPr>
          <w:ilvl w:val="0"/>
          <w:numId w:val="42"/>
        </w:num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                           2-                               3- </w:t>
      </w:r>
    </w:p>
    <w:p w14:paraId="4C9BF442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15F65DD9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15369CAF" w14:textId="77777777" w:rsidR="006A403D" w:rsidRDefault="006A403D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277B0774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35D9BAC4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7CDED1EF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0B28AAC6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lastRenderedPageBreak/>
        <w:t>4-  هناك انواع من الاشكال الايقاعية اذكري اثنان منها مع توضيح شكلها :                                  ( علامتين )</w:t>
      </w:r>
    </w:p>
    <w:p w14:paraId="322C259A" w14:textId="77777777" w:rsidR="008B7779" w:rsidRDefault="00000000">
      <w:pPr>
        <w:pStyle w:val="a3"/>
        <w:numPr>
          <w:ilvl w:val="0"/>
          <w:numId w:val="43"/>
        </w:num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2-</w:t>
      </w:r>
    </w:p>
    <w:p w14:paraId="62AB5D36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6323B968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6C8CADFC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5--ما عدد اوتار آلة التشيللو ؟                                                                                             ( علامة )</w:t>
      </w:r>
    </w:p>
    <w:p w14:paraId="6BFB8944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2BCDE520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14DBB400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السؤال الثالث : ضع إشارة (صح) أمام العبارة الصحيحة وأشارة (خطأ) أمام العبارة الخاطئة :              (4 علامات )</w:t>
      </w:r>
    </w:p>
    <w:p w14:paraId="4B952064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1-بالتحليل الفني نستطيع تفسير العمل الفني، وإظهار عناصره (        ) </w:t>
      </w:r>
    </w:p>
    <w:p w14:paraId="3308859A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2- قراءة الاشكال الايقاعية تكون من اليمين الى اليسار (      ) </w:t>
      </w:r>
    </w:p>
    <w:p w14:paraId="68FA46A6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3- المؤلف المسرحي هو الشخص الذي يكتب نص المسرحية باستخدام اللغة (        )</w:t>
      </w:r>
    </w:p>
    <w:p w14:paraId="6475491C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٤-الة الكلارنيت هي الة نفخ تصنع من الخشب على شكل قصبة اسطوانية تصل الى 60سم تقريبا  (       ) </w:t>
      </w:r>
    </w:p>
    <w:p w14:paraId="0282AC37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٥-تكون حكاية المسرحية واضحة وشائقة لتحقيق الفائدة والمتعة  للجمهور  (       ) </w:t>
      </w:r>
    </w:p>
    <w:p w14:paraId="6A1562D0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٦-يعتبر الزمان المسرحي هو زمن حدوث الفعل في المسرحية   (       ) </w:t>
      </w:r>
    </w:p>
    <w:p w14:paraId="517CC58B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٧- قد تكون الشخصية المسرحية طيبة فقط (         ) </w:t>
      </w:r>
    </w:p>
    <w:p w14:paraId="3AB33944" w14:textId="77777777" w:rsidR="008B7779" w:rsidRDefault="00000000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٨-النبر المتأخر هو ان يصبح نبر الضربات القوية في المقياس الموسيقي قويا (       ) </w:t>
      </w:r>
    </w:p>
    <w:p w14:paraId="08A8C265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4D364441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35E547DB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38027905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14:paraId="51E99433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4FB773E3" w14:textId="77777777" w:rsidR="008B7779" w:rsidRDefault="008B7779">
      <w:pPr>
        <w:tabs>
          <w:tab w:val="right" w:pos="10490"/>
        </w:tabs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7AB4C367" w14:textId="77777777" w:rsidR="006A403D" w:rsidRDefault="006A403D">
      <w:pPr>
        <w:tabs>
          <w:tab w:val="right" w:pos="10490"/>
        </w:tabs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73F4293B" w14:textId="77777777" w:rsidR="006A403D" w:rsidRDefault="006A403D">
      <w:pPr>
        <w:tabs>
          <w:tab w:val="right" w:pos="10490"/>
        </w:tabs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4BE59F29" w14:textId="77777777" w:rsidR="008B7779" w:rsidRDefault="008B7779">
      <w:pPr>
        <w:tabs>
          <w:tab w:val="right" w:pos="10490"/>
        </w:tabs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4317BD9D" w14:textId="77777777" w:rsidR="008B7779" w:rsidRDefault="008B7779">
      <w:pPr>
        <w:tabs>
          <w:tab w:val="right" w:pos="10490"/>
        </w:tabs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00D20216" w14:textId="77777777" w:rsidR="008B7779" w:rsidRDefault="008B7779">
      <w:pPr>
        <w:spacing w:line="240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2F10AE9D" w14:textId="77777777" w:rsidR="006A403D" w:rsidRDefault="006A403D">
      <w:pPr>
        <w:spacing w:line="240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6FE412B5" w14:textId="77777777" w:rsidR="006A403D" w:rsidRDefault="006A403D">
      <w:pPr>
        <w:spacing w:line="240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1259E031" w14:textId="77777777" w:rsidR="006A403D" w:rsidRDefault="006A403D">
      <w:pPr>
        <w:spacing w:line="240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4E513032" w14:textId="77777777" w:rsidR="006A403D" w:rsidRDefault="006A403D">
      <w:pPr>
        <w:spacing w:line="240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3A69DFA4" w14:textId="77777777" w:rsidR="006A403D" w:rsidRDefault="00000000" w:rsidP="006A403D">
      <w:pPr>
        <w:spacing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</w:pP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                                           </w:t>
      </w:r>
    </w:p>
    <w:p w14:paraId="13A6B580" w14:textId="026366C2" w:rsidR="008B7779" w:rsidRPr="006A403D" w:rsidRDefault="00000000" w:rsidP="006A403D">
      <w:pPr>
        <w:spacing w:line="240" w:lineRule="auto"/>
        <w:jc w:val="center"/>
        <w:rPr>
          <w:rFonts w:eastAsia="Calibri"/>
          <w:b/>
          <w:bCs/>
          <w:noProof/>
          <w:color w:val="000000"/>
          <w:sz w:val="28"/>
          <w:szCs w:val="28"/>
          <w:rtl/>
          <w:lang w:bidi="ar-JO"/>
        </w:rPr>
      </w:pP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lastRenderedPageBreak/>
        <w:t xml:space="preserve">       </w:t>
      </w:r>
    </w:p>
    <w:p w14:paraId="7D8DA91E" w14:textId="77777777" w:rsidR="008B7779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   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مديرية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التربية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والتعليم/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لواء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</w:p>
    <w:p w14:paraId="3E9DE364" w14:textId="77777777" w:rsidR="008B7779" w:rsidRDefault="00000000">
      <w:pPr>
        <w:spacing w:line="240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الاسم:</w:t>
      </w:r>
      <w:r>
        <w:tab/>
      </w:r>
      <w:r>
        <w:tab/>
      </w:r>
      <w:r>
        <w:tab/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            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مدرسة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 </w:t>
      </w:r>
    </w:p>
    <w:p w14:paraId="4A293C62" w14:textId="77777777" w:rsidR="008B7779" w:rsidRDefault="00000000">
      <w:pPr>
        <w:spacing w:line="240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الصف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: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الخامس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(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أ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،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ب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،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ج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)     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امتحان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نهاية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الفصل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الدراسي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الأول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     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اليوم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والتاريخ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:</w:t>
      </w:r>
    </w:p>
    <w:p w14:paraId="2AFE5943" w14:textId="77777777" w:rsidR="008B7779" w:rsidRDefault="00000000">
      <w:pPr>
        <w:spacing w:line="240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المبحث:تربية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فنية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    </w:t>
      </w:r>
      <w:r>
        <w:tab/>
      </w:r>
      <w:r>
        <w:tab/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      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لعام</w:t>
      </w:r>
      <w:r>
        <w:rPr>
          <w:rFonts w:ascii="Times New Roman" w:eastAsia="Times New Roman" w:hAnsi="Times New Roman" w:cs="Times New Roman"/>
          <w:sz w:val="32"/>
          <w:szCs w:val="32"/>
          <w:lang w:bidi="ar-JO"/>
        </w:rPr>
        <w:t xml:space="preserve">              </w:t>
      </w:r>
      <w:r>
        <w:rPr>
          <w:rFonts w:ascii="Times New Roman" w:eastAsia="Times New Roman" w:hAnsi="Times New Roman" w:cs="Times New Roman" w:hint="cs"/>
          <w:sz w:val="32"/>
          <w:szCs w:val="32"/>
          <w:lang w:bidi="ar-JO"/>
        </w:rPr>
        <w:t>الزمن:</w:t>
      </w:r>
    </w:p>
    <w:p w14:paraId="7AB33B20" w14:textId="77777777" w:rsidR="008B7779" w:rsidRDefault="00000000">
      <w:pPr>
        <w:spacing w:after="200" w:line="276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eastAsia="Calibri" w:hint="cs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ملاحظة</w:t>
      </w:r>
      <w:r>
        <w:rPr>
          <w:rFonts w:ascii="Arial" w:eastAsia="Calibri" w:hAnsi="Arial"/>
          <w:b/>
          <w:bCs/>
          <w:u w:val="single"/>
        </w:rPr>
        <w:t>: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أجيبي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عن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جميع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الأسئلة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التالية</w:t>
      </w:r>
      <w:r>
        <w:rPr>
          <w:rFonts w:ascii="Arial" w:eastAsia="Calibri" w:hAnsi="Arial"/>
          <w:b/>
          <w:bCs/>
          <w:u w:val="single"/>
        </w:rPr>
        <w:t>,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علمًا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بأن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عددها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/>
          <w:b/>
          <w:bCs/>
          <w:u w:val="single"/>
        </w:rPr>
        <w:t xml:space="preserve">( 3 )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والإجابة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على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الورقة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نفسها،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وعدد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 w:hint="cs"/>
          <w:b/>
          <w:bCs/>
          <w:u w:val="single"/>
          <w:rtl/>
          <w:lang w:val="ar-SA"/>
        </w:rPr>
        <w:t>الصفحات</w:t>
      </w:r>
      <w:r>
        <w:rPr>
          <w:rFonts w:ascii="Arial" w:eastAsia="Calibri" w:hAnsi="Arial"/>
          <w:b/>
          <w:bCs/>
          <w:u w:val="single"/>
          <w:rtl/>
          <w:lang w:val="ar-SA"/>
        </w:rPr>
        <w:t xml:space="preserve"> </w:t>
      </w:r>
      <w:r>
        <w:rPr>
          <w:rFonts w:ascii="Arial" w:eastAsia="Calibri" w:hAnsi="Arial"/>
          <w:b/>
          <w:bCs/>
          <w:u w:val="single"/>
        </w:rPr>
        <w:t xml:space="preserve">( 2 ) </w:t>
      </w:r>
    </w:p>
    <w:p w14:paraId="48F02805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السؤال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الأول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: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ضعي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دائرة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حول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رمز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الاجابة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الصحيحة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فيما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يلي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: </w:t>
      </w:r>
      <w:r>
        <w:rPr>
          <w:rFonts w:ascii="Arial" w:eastAsia="Arial" w:hAnsi="Arial"/>
          <w:color w:val="000000"/>
          <w:sz w:val="26"/>
          <w:szCs w:val="26"/>
          <w:bdr w:val="single" w:sz="0" w:space="0" w:color="000000"/>
          <w:lang w:bidi="ar-JO"/>
        </w:rPr>
        <w:t xml:space="preserve">(10 </w:t>
      </w:r>
      <w:r>
        <w:rPr>
          <w:rFonts w:ascii="Arial" w:eastAsia="Arial" w:hAnsi="Arial" w:hint="cs"/>
          <w:color w:val="000000"/>
          <w:sz w:val="26"/>
          <w:szCs w:val="26"/>
          <w:bdr w:val="single" w:sz="0" w:space="0" w:color="000000"/>
          <w:lang w:bidi="ar-JO"/>
        </w:rPr>
        <w:t>علامات</w:t>
      </w:r>
      <w:r>
        <w:rPr>
          <w:rFonts w:ascii="Arial" w:eastAsia="Arial" w:hAnsi="Arial"/>
          <w:color w:val="000000"/>
          <w:sz w:val="26"/>
          <w:szCs w:val="26"/>
          <w:bdr w:val="single" w:sz="0" w:space="0" w:color="000000"/>
          <w:lang w:bidi="ar-JO"/>
        </w:rPr>
        <w:t xml:space="preserve"> )</w:t>
      </w:r>
    </w:p>
    <w:p w14:paraId="403C2926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color w:val="000000"/>
          <w:sz w:val="26"/>
          <w:szCs w:val="26"/>
          <w:bdr w:val="single" w:sz="0" w:space="0" w:color="000000"/>
        </w:rPr>
        <w:t>1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.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نوع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الزخرفة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التي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يعتمد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عليها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الفنان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على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الخط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العربي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: 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</w:p>
    <w:p w14:paraId="5F036EC5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أ.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كتابية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ب.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حيوانية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ج.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نباتية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د.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هندسية</w:t>
      </w:r>
    </w:p>
    <w:p w14:paraId="21BD5ED9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color w:val="000000"/>
          <w:sz w:val="26"/>
          <w:szCs w:val="26"/>
          <w:bdr w:val="single" w:sz="0" w:space="0" w:color="000000"/>
        </w:rPr>
        <w:t>2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.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احدى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خصائص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اللون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الاساسية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وتشير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الى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درجة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سطوع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اللون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او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اظلامه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: 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</w:p>
    <w:p w14:paraId="78EC7828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أ.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الالوان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المتكاملة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ب.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الالوان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الاساسية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ج.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الالوان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الثانوية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د.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القيمة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اللونية</w:t>
      </w:r>
    </w:p>
    <w:p w14:paraId="22CA81C1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4DE0A041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Geeza Pro Regular" w:eastAsia="Arial Unicode MS" w:hAnsi="Geeza Pro Regular" w:cs="Arial Unicode MS"/>
          <w:noProof/>
          <w:color w:val="000000"/>
          <w:sz w:val="24"/>
          <w:szCs w:val="24"/>
          <w:bdr w:val="single" w:sz="0" w:space="0" w:color="000000"/>
        </w:rPr>
        <w:drawing>
          <wp:anchor distT="0" distB="0" distL="114300" distR="114300" simplePos="0" relativeHeight="3" behindDoc="0" locked="0" layoutInCell="1" allowOverlap="1" wp14:anchorId="09864B70" wp14:editId="0008BDB7">
            <wp:simplePos x="0" y="0"/>
            <mc:AlternateContent>
              <mc:Choice Requires="wp14">
                <wp:positionH relativeFrom="column">
                  <wp14:pctPosHOffset>0</wp14:pctPosHOffset>
                </wp:positionH>
              </mc:Choice>
              <mc:Fallback>
                <wp:positionH relativeFrom="page">
                  <wp:posOffset>0</wp:posOffset>
                </wp:positionH>
              </mc:Fallback>
            </mc:AlternateContent>
            <mc:AlternateContent>
              <mc:Choice Requires="wp14">
                <wp:positionV relativeFrom="paragraph">
                  <wp14:pctPosVOffset>0</wp14:pctPosVOffset>
                </wp:positionV>
              </mc:Choice>
              <mc:Fallback>
                <wp:positionV relativeFrom="page">
                  <wp:posOffset>0</wp:posOffset>
                </wp:positionV>
              </mc:Fallback>
            </mc:AlternateContent>
            <wp:extent cx="908685" cy="648970"/>
            <wp:effectExtent l="0" t="0" r="0" b="0"/>
            <wp:wrapSquare wrapText="bothSides"/>
            <wp:docPr id="1029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908685" cy="648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Geeza Pro Bold" w:hAnsi="Arial"/>
          <w:color w:val="000000"/>
          <w:sz w:val="26"/>
          <w:szCs w:val="26"/>
          <w:bdr w:val="single" w:sz="0" w:space="0" w:color="000000"/>
        </w:rPr>
        <w:t>3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.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نوع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التهشير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في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الشكل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الآتي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 : 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</w:p>
    <w:p w14:paraId="3D70C0F8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b/>
          <w:bCs/>
          <w:color w:val="000000"/>
          <w:sz w:val="24"/>
          <w:szCs w:val="24"/>
          <w:bdr w:val="single" w:sz="0" w:space="0" w:color="000000"/>
        </w:rPr>
        <w:t xml:space="preserve">  </w:t>
      </w:r>
      <w:r>
        <w:rPr>
          <w:rFonts w:ascii="Arial" w:eastAsia="Geeza Pro Bold" w:hAnsi="Arial" w:hint="cs"/>
          <w:b/>
          <w:bCs/>
          <w:color w:val="000000"/>
          <w:sz w:val="24"/>
          <w:szCs w:val="24"/>
          <w:bdr w:val="single" w:sz="0" w:space="0" w:color="000000"/>
        </w:rPr>
        <w:t>أ.</w:t>
      </w:r>
      <w:r>
        <w:rPr>
          <w:rFonts w:ascii="Arial" w:eastAsia="Geeza Pro Bold" w:hAnsi="Arial"/>
          <w:b/>
          <w:bCs/>
          <w:color w:val="000000"/>
          <w:sz w:val="24"/>
          <w:szCs w:val="24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4"/>
          <w:szCs w:val="24"/>
          <w:bdr w:val="single" w:sz="0" w:space="0" w:color="000000"/>
        </w:rPr>
        <w:t>التهشير</w:t>
      </w:r>
      <w:r>
        <w:rPr>
          <w:rFonts w:ascii="Arial" w:eastAsia="Geeza Pro Bold" w:hAnsi="Arial"/>
          <w:b/>
          <w:bCs/>
          <w:color w:val="000000"/>
          <w:sz w:val="24"/>
          <w:szCs w:val="24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4"/>
          <w:szCs w:val="24"/>
          <w:bdr w:val="single" w:sz="0" w:space="0" w:color="000000"/>
        </w:rPr>
        <w:t>الخطي</w:t>
      </w:r>
      <w:r>
        <w:rPr>
          <w:rFonts w:ascii="Arial" w:eastAsia="Geeza Pro Bold" w:hAnsi="Arial"/>
          <w:b/>
          <w:bCs/>
          <w:color w:val="000000"/>
          <w:sz w:val="24"/>
          <w:szCs w:val="24"/>
          <w:bdr w:val="single" w:sz="0" w:space="0" w:color="000000"/>
        </w:rPr>
        <w:t xml:space="preserve">       </w:t>
      </w:r>
      <w:r>
        <w:rPr>
          <w:rFonts w:ascii="Arial" w:eastAsia="Geeza Pro Bold" w:hAnsi="Arial" w:hint="cs"/>
          <w:b/>
          <w:bCs/>
          <w:color w:val="000000"/>
          <w:sz w:val="24"/>
          <w:szCs w:val="24"/>
          <w:bdr w:val="single" w:sz="0" w:space="0" w:color="000000"/>
        </w:rPr>
        <w:t>ب.</w:t>
      </w:r>
      <w:r>
        <w:rPr>
          <w:rFonts w:ascii="Arial" w:eastAsia="Geeza Pro Bold" w:hAnsi="Arial"/>
          <w:b/>
          <w:bCs/>
          <w:color w:val="000000"/>
          <w:sz w:val="24"/>
          <w:szCs w:val="24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4"/>
          <w:szCs w:val="24"/>
          <w:bdr w:val="single" w:sz="0" w:space="0" w:color="000000"/>
        </w:rPr>
        <w:t>التهشير</w:t>
      </w:r>
      <w:r>
        <w:rPr>
          <w:rFonts w:ascii="Arial" w:eastAsia="Geeza Pro Bold" w:hAnsi="Arial"/>
          <w:b/>
          <w:bCs/>
          <w:color w:val="000000"/>
          <w:sz w:val="24"/>
          <w:szCs w:val="24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4"/>
          <w:szCs w:val="24"/>
          <w:bdr w:val="single" w:sz="0" w:space="0" w:color="000000"/>
        </w:rPr>
        <w:t>المنحني</w:t>
      </w:r>
      <w:r>
        <w:rPr>
          <w:rFonts w:ascii="Arial" w:eastAsia="Geeza Pro Bold" w:hAnsi="Arial"/>
          <w:b/>
          <w:bCs/>
          <w:color w:val="000000"/>
          <w:sz w:val="24"/>
          <w:szCs w:val="24"/>
          <w:bdr w:val="single" w:sz="0" w:space="0" w:color="000000"/>
        </w:rPr>
        <w:t xml:space="preserve">         </w:t>
      </w:r>
      <w:r>
        <w:rPr>
          <w:rFonts w:ascii="Arial" w:eastAsia="Geeza Pro Bold" w:hAnsi="Arial" w:hint="cs"/>
          <w:b/>
          <w:bCs/>
          <w:color w:val="000000"/>
          <w:sz w:val="24"/>
          <w:szCs w:val="24"/>
          <w:bdr w:val="single" w:sz="0" w:space="0" w:color="000000"/>
        </w:rPr>
        <w:t>ج.التناسب</w:t>
      </w:r>
      <w:r>
        <w:rPr>
          <w:rFonts w:ascii="Arial" w:eastAsia="Geeza Pro Bold" w:hAnsi="Arial"/>
          <w:b/>
          <w:bCs/>
          <w:color w:val="000000"/>
          <w:sz w:val="24"/>
          <w:szCs w:val="24"/>
          <w:bdr w:val="single" w:sz="0" w:space="0" w:color="000000"/>
        </w:rPr>
        <w:t xml:space="preserve">        </w:t>
      </w:r>
      <w:r>
        <w:rPr>
          <w:rFonts w:ascii="Arial" w:eastAsia="Geeza Pro Bold" w:hAnsi="Arial" w:hint="cs"/>
          <w:b/>
          <w:bCs/>
          <w:color w:val="000000"/>
          <w:sz w:val="24"/>
          <w:szCs w:val="24"/>
          <w:bdr w:val="single" w:sz="0" w:space="0" w:color="000000"/>
        </w:rPr>
        <w:t>د.</w:t>
      </w:r>
      <w:r>
        <w:rPr>
          <w:rFonts w:ascii="Arial" w:eastAsia="Geeza Pro Bold" w:hAnsi="Arial"/>
          <w:b/>
          <w:bCs/>
          <w:color w:val="000000"/>
          <w:sz w:val="24"/>
          <w:szCs w:val="24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4"/>
          <w:szCs w:val="24"/>
          <w:bdr w:val="single" w:sz="0" w:space="0" w:color="000000"/>
        </w:rPr>
        <w:t>التهشير</w:t>
      </w:r>
      <w:r>
        <w:rPr>
          <w:rFonts w:ascii="Arial" w:eastAsia="Geeza Pro Bold" w:hAnsi="Arial"/>
          <w:b/>
          <w:bCs/>
          <w:color w:val="000000"/>
          <w:sz w:val="24"/>
          <w:szCs w:val="24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4"/>
          <w:szCs w:val="24"/>
          <w:bdr w:val="single" w:sz="0" w:space="0" w:color="000000"/>
        </w:rPr>
        <w:t>باستخدام</w:t>
      </w:r>
      <w:r>
        <w:rPr>
          <w:rFonts w:ascii="Arial" w:eastAsia="Geeza Pro Bold" w:hAnsi="Arial"/>
          <w:b/>
          <w:bCs/>
          <w:color w:val="000000"/>
          <w:sz w:val="24"/>
          <w:szCs w:val="24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4"/>
          <w:szCs w:val="24"/>
          <w:bdr w:val="single" w:sz="0" w:space="0" w:color="000000"/>
        </w:rPr>
        <w:t>الخطوط</w:t>
      </w:r>
      <w:r>
        <w:rPr>
          <w:rFonts w:ascii="Arial" w:eastAsia="Geeza Pro Bold" w:hAnsi="Arial"/>
          <w:b/>
          <w:bCs/>
          <w:color w:val="000000"/>
          <w:sz w:val="24"/>
          <w:szCs w:val="24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4"/>
          <w:szCs w:val="24"/>
          <w:bdr w:val="single" w:sz="0" w:space="0" w:color="000000"/>
        </w:rPr>
        <w:t>المتقاطعة</w:t>
      </w:r>
      <w:r>
        <w:rPr>
          <w:rFonts w:ascii="Arial" w:eastAsia="Geeza Pro Bold" w:hAnsi="Arial"/>
          <w:color w:val="000000"/>
          <w:sz w:val="24"/>
          <w:szCs w:val="24"/>
          <w:bdr w:val="single" w:sz="0" w:space="0" w:color="000000"/>
        </w:rPr>
        <w:t xml:space="preserve"> </w:t>
      </w:r>
    </w:p>
    <w:p w14:paraId="29A7BE64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233FC311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color w:val="000000"/>
          <w:sz w:val="26"/>
          <w:szCs w:val="26"/>
          <w:bdr w:val="single" w:sz="0" w:space="0" w:color="000000"/>
        </w:rPr>
        <w:t>4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.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اللون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الذي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يقابل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اللون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الاصفر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في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دائرة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الالوان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: 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</w:p>
    <w:p w14:paraId="602B3A9E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أ.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البنفسجي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ب.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البرتقالي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ج.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الاخضر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د.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الازرق</w:t>
      </w:r>
    </w:p>
    <w:p w14:paraId="75749843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15022C84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color w:val="000000"/>
          <w:sz w:val="26"/>
          <w:szCs w:val="26"/>
          <w:bdr w:val="single" w:sz="0" w:space="0" w:color="000000"/>
        </w:rPr>
        <w:t>5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.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العلاقة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بين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احجام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و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ابعاد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الاشكال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والعناصر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المختلفة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في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العمل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الفني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وتبدو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منسجمة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مع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بعضها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: 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</w:p>
    <w:p w14:paraId="0F728645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أ.الزخرفة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ب.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التناسب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ج.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الظل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د.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الالوان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المتكاملة</w:t>
      </w:r>
    </w:p>
    <w:p w14:paraId="3795AF07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04686E99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Geeza Pro Regular" w:eastAsia="Arial Unicode MS" w:hAnsi="Geeza Pro Regular" w:cs="Arial Unicode MS"/>
          <w:noProof/>
          <w:color w:val="000000"/>
          <w:sz w:val="24"/>
          <w:szCs w:val="24"/>
          <w:bdr w:val="single" w:sz="0" w:space="0" w:color="000000"/>
        </w:rPr>
        <w:drawing>
          <wp:anchor distT="0" distB="0" distL="114300" distR="114300" simplePos="0" relativeHeight="4" behindDoc="1" locked="0" layoutInCell="1" allowOverlap="1" wp14:anchorId="6A62C788" wp14:editId="6A8D9322">
            <wp:simplePos x="0" y="0"/>
            <mc:AlternateContent>
              <mc:Choice Requires="wp14">
                <wp:positionH relativeFrom="column">
                  <wp14:pctPosHOffset>0</wp14:pctPosHOffset>
                </wp:positionH>
              </mc:Choice>
              <mc:Fallback>
                <wp:positionH relativeFrom="page">
                  <wp:posOffset>0</wp:posOffset>
                </wp:positionH>
              </mc:Fallback>
            </mc:AlternateContent>
            <mc:AlternateContent>
              <mc:Choice Requires="wp14">
                <wp:positionV relativeFrom="paragraph">
                  <wp14:pctPosVOffset>0</wp14:pctPosVOffset>
                </wp:positionV>
              </mc:Choice>
              <mc:Fallback>
                <wp:positionV relativeFrom="page">
                  <wp:posOffset>0</wp:posOffset>
                </wp:positionV>
              </mc:Fallback>
            </mc:AlternateContent>
            <wp:extent cx="1601469" cy="800734"/>
            <wp:effectExtent l="0" t="0" r="0" b="0"/>
            <wp:wrapThrough wrapText="bothSides">
              <wp:wrapPolygon edited="0">
                <wp:start x="-129" y="0"/>
                <wp:lineTo x="-129" y="21343"/>
                <wp:lineTo x="21600" y="21343"/>
                <wp:lineTo x="21600" y="0"/>
                <wp:lineTo x="-129" y="0"/>
              </wp:wrapPolygon>
            </wp:wrapThrough>
            <wp:docPr id="1030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1601469" cy="8007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Geeza Pro Bold" w:hAnsi="Arial"/>
          <w:color w:val="000000"/>
          <w:sz w:val="26"/>
          <w:szCs w:val="26"/>
          <w:bdr w:val="single" w:sz="0" w:space="0" w:color="000000"/>
        </w:rPr>
        <w:t>6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.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يعد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الشكل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الآتي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مثال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على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زخرفة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: 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</w:p>
    <w:p w14:paraId="356788E6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أ.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كتابية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ب.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حيوانية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ج.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نباتية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د.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هندسية</w:t>
      </w:r>
    </w:p>
    <w:p w14:paraId="5FFBA490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53E50D51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color w:val="000000"/>
          <w:sz w:val="26"/>
          <w:szCs w:val="26"/>
          <w:bdr w:val="single" w:sz="0" w:space="0" w:color="000000"/>
        </w:rPr>
        <w:t>7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.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نوع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التهشير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الذي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تستخدم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فيه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الخطوط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المنحنية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،لاظهار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الحجم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والابعاد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: 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</w:p>
    <w:p w14:paraId="153CB093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أ.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التهشير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الخطي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ب.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التهشير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المنحني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ج.الالوان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المتكاملة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د.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التهشير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باستخدام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الخطوط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المتقاطعة</w:t>
      </w:r>
      <w:r>
        <w:rPr>
          <w:rFonts w:ascii="Arial" w:eastAsia="Geeza Pro Bold" w:hAnsi="Arial"/>
          <w:color w:val="000000"/>
          <w:sz w:val="26"/>
          <w:szCs w:val="26"/>
          <w:bdr w:val="single" w:sz="0" w:space="0" w:color="000000"/>
        </w:rPr>
        <w:t xml:space="preserve"> </w:t>
      </w:r>
    </w:p>
    <w:p w14:paraId="544EAA34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Geeza Pro Regular" w:eastAsia="Arial Unicode MS" w:hAnsi="Geeza Pro Regular" w:cs="Arial Unicode MS"/>
          <w:noProof/>
          <w:color w:val="000000"/>
          <w:sz w:val="24"/>
          <w:szCs w:val="24"/>
          <w:bdr w:val="single" w:sz="0" w:space="0" w:color="000000"/>
        </w:rPr>
        <w:drawing>
          <wp:anchor distT="0" distB="0" distL="114300" distR="114300" simplePos="0" relativeHeight="5" behindDoc="0" locked="0" layoutInCell="1" allowOverlap="1" wp14:anchorId="545267F3" wp14:editId="786AC4FE">
            <wp:simplePos x="0" y="0"/>
            <mc:AlternateContent>
              <mc:Choice Requires="wp14">
                <wp:positionH relativeFrom="column">
                  <wp14:pctPosHOffset>0</wp14:pctPosHOffset>
                </wp:positionH>
              </mc:Choice>
              <mc:Fallback>
                <wp:positionH relativeFrom="page">
                  <wp:posOffset>0</wp:posOffset>
                </wp:positionH>
              </mc:Fallback>
            </mc:AlternateContent>
            <mc:AlternateContent>
              <mc:Choice Requires="wp14">
                <wp:positionV relativeFrom="paragraph">
                  <wp14:pctPosVOffset>0</wp14:pctPosVOffset>
                </wp:positionV>
              </mc:Choice>
              <mc:Fallback>
                <wp:positionV relativeFrom="page">
                  <wp:posOffset>0</wp:posOffset>
                </wp:positionV>
              </mc:Fallback>
            </mc:AlternateContent>
            <wp:extent cx="1181735" cy="953770"/>
            <wp:effectExtent l="0" t="0" r="0" b="0"/>
            <wp:wrapSquare wrapText="bothSides"/>
            <wp:docPr id="103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1181735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E46C92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color w:val="000000"/>
          <w:sz w:val="26"/>
          <w:szCs w:val="26"/>
          <w:bdr w:val="single" w:sz="0" w:space="0" w:color="000000"/>
        </w:rPr>
        <w:t>8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.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يعد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الشكل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الآتي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مثال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على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: 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</w:p>
    <w:p w14:paraId="1E261B85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أ.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زخرفة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نباتية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ب.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زخرفة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حيوانية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ج.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زخرفة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هندسية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د.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الوان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متكاملة</w:t>
      </w:r>
    </w:p>
    <w:p w14:paraId="36FA882C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4446C511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color w:val="000000"/>
          <w:sz w:val="26"/>
          <w:szCs w:val="26"/>
          <w:bdr w:val="single" w:sz="0" w:space="0" w:color="000000"/>
        </w:rPr>
        <w:t>9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.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الوان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متقابلة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في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دائرة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الالوان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،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وتشكل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انسجاما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جميلا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 : 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</w:p>
    <w:p w14:paraId="6A030925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lastRenderedPageBreak/>
        <w:t xml:space="preserve">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أ.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التناسب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ب.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التهشير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المنحني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ج.الالوان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المتكاملة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د.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الزخرفة</w:t>
      </w:r>
    </w:p>
    <w:p w14:paraId="1182C6D5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color w:val="000000"/>
          <w:sz w:val="26"/>
          <w:szCs w:val="26"/>
          <w:bdr w:val="single" w:sz="0" w:space="0" w:color="000000"/>
        </w:rPr>
        <w:t>10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.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المنطقة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المظلمة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التي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تتكون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عندما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يمنع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جسم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ما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الضوء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من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الوصول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إلى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سطح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معين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 : 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</w:p>
    <w:p w14:paraId="61128C8E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أ.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التناسب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ب.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التهشير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ج.الظل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                                 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د.</w:t>
      </w: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Geeza Pro Bold" w:hAnsi="Arial" w:hint="cs"/>
          <w:b/>
          <w:bCs/>
          <w:color w:val="000000"/>
          <w:sz w:val="26"/>
          <w:szCs w:val="26"/>
          <w:bdr w:val="single" w:sz="0" w:space="0" w:color="000000"/>
        </w:rPr>
        <w:t>الفراغ</w:t>
      </w:r>
    </w:p>
    <w:p w14:paraId="1FA6FFC0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 w:hint="cs"/>
          <w:color w:val="000000"/>
          <w:sz w:val="26"/>
          <w:szCs w:val="26"/>
          <w:bdr w:val="single" w:sz="0" w:space="0" w:color="000000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64AE2C42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السؤال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الثاني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: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ضعي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اشارة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(  √ )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امام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العبارة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الصحيحة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واشارة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(  × )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امام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العبارة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الخاطئة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فيما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يلي:</w:t>
      </w:r>
      <w:r>
        <w:rPr>
          <w:rFonts w:ascii="Arial" w:eastAsia="Arial" w:hAnsi="Arial"/>
          <w:b/>
          <w:bCs/>
          <w:color w:val="000000"/>
          <w:sz w:val="26"/>
          <w:szCs w:val="26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/>
          <w:color w:val="000000"/>
          <w:sz w:val="26"/>
          <w:szCs w:val="26"/>
          <w:bdr w:val="single" w:sz="0" w:space="0" w:color="000000"/>
          <w:lang w:bidi="ar-JO"/>
        </w:rPr>
        <w:t xml:space="preserve">(8 </w:t>
      </w:r>
      <w:r>
        <w:rPr>
          <w:rFonts w:ascii="Arial" w:eastAsia="Arial" w:hAnsi="Arial" w:hint="cs"/>
          <w:color w:val="000000"/>
          <w:sz w:val="26"/>
          <w:szCs w:val="26"/>
          <w:bdr w:val="single" w:sz="0" w:space="0" w:color="000000"/>
          <w:lang w:bidi="ar-JO"/>
        </w:rPr>
        <w:t>علامات)</w:t>
      </w:r>
      <w:r>
        <w:rPr>
          <w:rFonts w:ascii="Arial" w:eastAsia="Arial" w:hAnsi="Arial"/>
          <w:b/>
          <w:bCs/>
          <w:color w:val="000000"/>
          <w:sz w:val="26"/>
          <w:szCs w:val="26"/>
          <w:bdr w:val="single" w:sz="0" w:space="0" w:color="000000"/>
          <w:lang w:bidi="ar-JO"/>
        </w:rPr>
        <w:t xml:space="preserve"> </w:t>
      </w:r>
    </w:p>
    <w:p w14:paraId="08E4D312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Arial Unicode MS" w:hAnsi="Arial"/>
          <w:color w:val="000000"/>
          <w:sz w:val="26"/>
          <w:szCs w:val="26"/>
          <w:bdr w:val="single" w:sz="0" w:space="0" w:color="000000"/>
        </w:rPr>
        <w:t>1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.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تعطي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الظلال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في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الرسومات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احساسا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بالبعد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الثالث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(        )</w:t>
      </w:r>
    </w:p>
    <w:p w14:paraId="4D820D04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2.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يوظف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الفنانون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التناسب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في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الاعمال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الفنية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لتبدو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متوازنة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ومنطقية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ومتلائمة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مع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الواقع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>(        )</w:t>
      </w:r>
    </w:p>
    <w:p w14:paraId="113A2421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>3.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>ينتج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>اللون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>البنفسجي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>عند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>مزج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>اللون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>الاحمر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>والاخضر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>معا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rtl/>
          <w:lang w:val="ar-SA"/>
        </w:rPr>
        <w:t xml:space="preserve">  (         )</w:t>
      </w:r>
    </w:p>
    <w:p w14:paraId="7E88B903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4.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اللون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الاحمر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هو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الذي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يقابل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اللون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الازرق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فس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دائرة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الالوان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(       )</w:t>
      </w:r>
    </w:p>
    <w:p w14:paraId="5E2E9CAD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5.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يتغير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طول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الظل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واتجاهه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خلال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ساعات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النهار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(        ) </w:t>
      </w:r>
    </w:p>
    <w:p w14:paraId="3D3D8AF7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6.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عند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اضافة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اللون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الابيض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الى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أي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لون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يصبح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اغمق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ونسميه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قيمة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لونية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منخفضة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(        ) </w:t>
      </w:r>
    </w:p>
    <w:p w14:paraId="7D08F1B4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7.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تشير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المساحة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السلبية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الى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الرسم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او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التصميم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(        ) </w:t>
      </w:r>
    </w:p>
    <w:p w14:paraId="5B2D8DA3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8.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يساعد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الفراغ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العين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في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  <w:lang w:bidi="ar-DZ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  <w:lang w:bidi="ar-DZ"/>
        </w:rPr>
        <w:t>ا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لتركيز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على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الشكل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bdr w:val="single" w:sz="0" w:space="0" w:color="000000"/>
        </w:rPr>
        <w:t>الاساسي</w:t>
      </w:r>
      <w:r>
        <w:rPr>
          <w:rFonts w:ascii="Arial" w:eastAsia="Arial Unicode MS" w:hAnsi="Arial"/>
          <w:b/>
          <w:bCs/>
          <w:color w:val="000000"/>
          <w:sz w:val="26"/>
          <w:szCs w:val="26"/>
          <w:bdr w:val="single" w:sz="0" w:space="0" w:color="000000"/>
        </w:rPr>
        <w:t xml:space="preserve"> (        ) </w:t>
      </w:r>
    </w:p>
    <w:p w14:paraId="7D9F7ACE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 w:hint="cs"/>
          <w:color w:val="000000"/>
          <w:sz w:val="26"/>
          <w:szCs w:val="26"/>
          <w:bdr w:val="single" w:sz="0" w:space="0" w:color="000000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6A3733CF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السؤال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</w:t>
      </w:r>
      <w:r>
        <w:rPr>
          <w:rFonts w:ascii="Arial" w:eastAsia="Arial Unicode MS" w:hAnsi="Arial" w:hint="cs"/>
          <w:b/>
          <w:bCs/>
          <w:color w:val="000000"/>
          <w:sz w:val="26"/>
          <w:szCs w:val="26"/>
          <w:u w:val="single"/>
          <w:bdr w:val="single" w:sz="0" w:space="0" w:color="000000"/>
        </w:rPr>
        <w:t>الثالث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</w:rPr>
        <w:t xml:space="preserve"> </w:t>
      </w:r>
      <w:r>
        <w:rPr>
          <w:rFonts w:ascii="Arial" w:eastAsia="Arial Unicode MS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: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اكتبي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الوصف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المناسب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في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>الفراغ</w:t>
      </w:r>
      <w:r>
        <w:rPr>
          <w:rFonts w:ascii="Arial" w:eastAsia="Arial" w:hAnsi="Arial"/>
          <w:b/>
          <w:bCs/>
          <w:color w:val="000000"/>
          <w:sz w:val="26"/>
          <w:szCs w:val="26"/>
          <w:u w:val="single"/>
          <w:bdr w:val="single" w:sz="0" w:space="0" w:color="000000"/>
          <w:lang w:bidi="ar-JO"/>
        </w:rPr>
        <w:t xml:space="preserve">  :</w:t>
      </w:r>
      <w:r>
        <w:rPr>
          <w:rFonts w:ascii="Arial" w:eastAsia="Arial" w:hAnsi="Arial"/>
          <w:b/>
          <w:bCs/>
          <w:color w:val="000000"/>
          <w:sz w:val="26"/>
          <w:szCs w:val="26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/>
          <w:color w:val="000000"/>
          <w:sz w:val="26"/>
          <w:szCs w:val="26"/>
          <w:bdr w:val="single" w:sz="0" w:space="0" w:color="000000"/>
          <w:lang w:bidi="ar-JO"/>
        </w:rPr>
        <w:t xml:space="preserve">(2 </w:t>
      </w:r>
      <w:r>
        <w:rPr>
          <w:rFonts w:ascii="Arial" w:eastAsia="Arial" w:hAnsi="Arial" w:hint="cs"/>
          <w:color w:val="000000"/>
          <w:sz w:val="26"/>
          <w:szCs w:val="26"/>
          <w:bdr w:val="single" w:sz="0" w:space="0" w:color="000000"/>
          <w:lang w:bidi="ar-JO"/>
        </w:rPr>
        <w:t>علامات)</w:t>
      </w:r>
      <w:r>
        <w:rPr>
          <w:rFonts w:ascii="Arial" w:eastAsia="Arial" w:hAnsi="Arial"/>
          <w:b/>
          <w:bCs/>
          <w:color w:val="000000"/>
          <w:sz w:val="26"/>
          <w:szCs w:val="26"/>
          <w:bdr w:val="single" w:sz="0" w:space="0" w:color="000000"/>
          <w:lang w:bidi="ar-JO"/>
        </w:rPr>
        <w:t xml:space="preserve"> </w:t>
      </w:r>
    </w:p>
    <w:p w14:paraId="62CB7985" w14:textId="77777777" w:rsidR="008B7779" w:rsidRDefault="00000000">
      <w:pPr>
        <w:spacing w:before="160" w:line="288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Arial" w:hAnsi="Arial" w:hint="cs"/>
          <w:b/>
          <w:bCs/>
          <w:color w:val="000000"/>
          <w:sz w:val="36"/>
          <w:szCs w:val="36"/>
          <w:bdr w:val="single" w:sz="0" w:space="0" w:color="000000"/>
          <w:lang w:bidi="ar-JO"/>
        </w:rPr>
        <w:t>مساحة</w:t>
      </w:r>
      <w:r>
        <w:rPr>
          <w:rFonts w:ascii="Arial" w:eastAsia="Arial" w:hAnsi="Arial"/>
          <w:b/>
          <w:bCs/>
          <w:color w:val="000000"/>
          <w:sz w:val="36"/>
          <w:szCs w:val="36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36"/>
          <w:szCs w:val="36"/>
          <w:bdr w:val="single" w:sz="0" w:space="0" w:color="000000"/>
          <w:lang w:bidi="ar-JO"/>
        </w:rPr>
        <w:t>ايجابية</w:t>
      </w:r>
      <w:r>
        <w:rPr>
          <w:rFonts w:ascii="Arial" w:eastAsia="Arial" w:hAnsi="Arial"/>
          <w:b/>
          <w:bCs/>
          <w:color w:val="000000"/>
          <w:sz w:val="36"/>
          <w:szCs w:val="36"/>
          <w:bdr w:val="single" w:sz="0" w:space="0" w:color="000000"/>
          <w:lang w:bidi="ar-JO"/>
        </w:rPr>
        <w:t xml:space="preserve">    </w:t>
      </w:r>
      <w:r>
        <w:rPr>
          <w:rFonts w:ascii="Arial" w:eastAsia="Arial" w:hAnsi="Arial" w:hint="cs"/>
          <w:b/>
          <w:bCs/>
          <w:color w:val="000000"/>
          <w:sz w:val="36"/>
          <w:szCs w:val="36"/>
          <w:bdr w:val="single" w:sz="0" w:space="0" w:color="000000"/>
          <w:lang w:bidi="ar-JO"/>
        </w:rPr>
        <w:t>،</w:t>
      </w:r>
      <w:r>
        <w:rPr>
          <w:rFonts w:ascii="Arial" w:eastAsia="Arial" w:hAnsi="Arial"/>
          <w:b/>
          <w:bCs/>
          <w:color w:val="000000"/>
          <w:sz w:val="36"/>
          <w:szCs w:val="36"/>
          <w:bdr w:val="single" w:sz="0" w:space="0" w:color="000000"/>
          <w:lang w:bidi="ar-JO"/>
        </w:rPr>
        <w:t xml:space="preserve">    </w:t>
      </w:r>
      <w:r>
        <w:rPr>
          <w:rFonts w:ascii="Arial" w:eastAsia="Arial" w:hAnsi="Arial" w:hint="cs"/>
          <w:b/>
          <w:bCs/>
          <w:color w:val="000000"/>
          <w:sz w:val="36"/>
          <w:szCs w:val="36"/>
          <w:bdr w:val="single" w:sz="0" w:space="0" w:color="000000"/>
          <w:lang w:bidi="ar-JO"/>
        </w:rPr>
        <w:t>مساحة</w:t>
      </w:r>
      <w:r>
        <w:rPr>
          <w:rFonts w:ascii="Arial" w:eastAsia="Arial" w:hAnsi="Arial"/>
          <w:b/>
          <w:bCs/>
          <w:color w:val="000000"/>
          <w:sz w:val="36"/>
          <w:szCs w:val="36"/>
          <w:bdr w:val="single" w:sz="0" w:space="0" w:color="000000"/>
          <w:lang w:bidi="ar-JO"/>
        </w:rPr>
        <w:t xml:space="preserve"> </w:t>
      </w:r>
      <w:r>
        <w:rPr>
          <w:rFonts w:ascii="Arial" w:eastAsia="Arial" w:hAnsi="Arial" w:hint="cs"/>
          <w:b/>
          <w:bCs/>
          <w:color w:val="000000"/>
          <w:sz w:val="36"/>
          <w:szCs w:val="36"/>
          <w:bdr w:val="single" w:sz="0" w:space="0" w:color="000000"/>
          <w:lang w:bidi="ar-JO"/>
        </w:rPr>
        <w:t>سلبية</w:t>
      </w:r>
    </w:p>
    <w:p w14:paraId="3301BDAE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Geeza Pro Regular" w:eastAsia="Arial Unicode MS" w:hAnsi="Geeza Pro Regular" w:cs="Arial Unicode MS"/>
          <w:noProof/>
          <w:color w:val="000000"/>
          <w:sz w:val="24"/>
          <w:szCs w:val="24"/>
          <w:bdr w:val="single" w:sz="0" w:space="0" w:color="000000"/>
        </w:rPr>
        <w:drawing>
          <wp:anchor distT="0" distB="0" distL="0" distR="0" simplePos="0" relativeHeight="6" behindDoc="0" locked="0" layoutInCell="1" allowOverlap="1" wp14:anchorId="33143DCF" wp14:editId="2A93F9A7">
            <wp:simplePos x="0" y="0"/>
            <mc:AlternateContent>
              <mc:Choice Requires="wp14">
                <wp:positionH relativeFrom="column">
                  <wp14:pctPosHOffset>0</wp14:pctPosHOffset>
                </wp:positionH>
              </mc:Choice>
              <mc:Fallback>
                <wp:positionH relativeFrom="page">
                  <wp:posOffset>0</wp:posOffset>
                </wp:positionH>
              </mc:Fallback>
            </mc:AlternateContent>
            <mc:AlternateContent>
              <mc:Choice Requires="wp14">
                <wp:positionV relativeFrom="paragraph">
                  <wp14:pctPosVOffset>0</wp14:pctPosVOffset>
                </wp:positionV>
              </mc:Choice>
              <mc:Fallback>
                <wp:positionV relativeFrom="page">
                  <wp:posOffset>0</wp:posOffset>
                </wp:positionV>
              </mc:Fallback>
            </mc:AlternateContent>
            <wp:extent cx="2324100" cy="2876550"/>
            <wp:effectExtent l="0" t="0" r="0" b="0"/>
            <wp:wrapNone/>
            <wp:docPr id="103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23241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D6984C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179D7E84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JO"/>
        </w:rPr>
        <w:t xml:space="preserve">                                                   ............................................................................</w:t>
      </w:r>
    </w:p>
    <w:p w14:paraId="100B5ECE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1F40B7F0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10DD4762" w14:textId="77777777" w:rsidR="008B7779" w:rsidRDefault="00000000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eastAsia="Geeza Pro Bold" w:hAnsi="Arial"/>
          <w:b/>
          <w:bCs/>
          <w:color w:val="000000"/>
          <w:sz w:val="26"/>
          <w:szCs w:val="26"/>
          <w:bdr w:val="single" w:sz="0" w:space="0" w:color="000000"/>
          <w:lang w:bidi="ar-JO"/>
        </w:rPr>
        <w:t xml:space="preserve">                                                   ............................................................................</w:t>
      </w:r>
    </w:p>
    <w:p w14:paraId="1408423C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1BE1C427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3F2EC32A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0002088A" w14:textId="77777777" w:rsidR="008B7779" w:rsidRDefault="008B7779">
      <w:pPr>
        <w:spacing w:before="160" w:line="288" w:lineRule="auto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7B41BF9B" w14:textId="77777777" w:rsidR="008B7779" w:rsidRDefault="008B7779">
      <w:pPr>
        <w:tabs>
          <w:tab w:val="right" w:pos="10490"/>
        </w:tabs>
        <w:jc w:val="center"/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p w14:paraId="155F671E" w14:textId="77777777" w:rsidR="008B7779" w:rsidRDefault="008B7779">
      <w:pPr>
        <w:tabs>
          <w:tab w:val="right" w:pos="10490"/>
        </w:tabs>
        <w:rPr>
          <w:rFonts w:ascii="Times New Roman" w:hAnsi="Times New Roman" w:cs="Times New Roman"/>
          <w:b/>
          <w:bCs/>
          <w:noProof/>
          <w:sz w:val="28"/>
          <w:szCs w:val="28"/>
          <w:rtl/>
          <w:lang w:val="ar-JO" w:bidi="ar-JO"/>
        </w:rPr>
      </w:pPr>
    </w:p>
    <w:sectPr w:rsidR="008B7779">
      <w:pgSz w:w="11906" w:h="16838"/>
      <w:pgMar w:top="567" w:right="707" w:bottom="142" w:left="567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B2"/>
    <w:family w:val="swiss"/>
    <w:pitch w:val="variable"/>
    <w:sig w:usb0="00002001" w:usb1="00000000" w:usb2="00000000" w:usb3="00000000" w:csb0="00000040" w:csb1="00000000"/>
  </w:font>
  <w:font w:name="Geeza Pro Regular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Arial Unicode MS">
    <w:panose1 w:val="020B0604020202020204"/>
    <w:charset w:val="00"/>
    <w:family w:val="roman"/>
    <w:pitch w:val="variable"/>
    <w:sig w:usb0="20007A87" w:usb1="80000000" w:usb2="00000008" w:usb3="00000000" w:csb0="000001FF" w:csb1="00000000"/>
  </w:font>
  <w:font w:name="Geeza Pro Bold">
    <w:altName w:val="Times New Roman"/>
    <w:charset w:val="00"/>
    <w:family w:val="roman"/>
    <w:pitch w:val="variable"/>
    <w:sig w:usb0="20007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hybridMultilevel"/>
    <w:tmpl w:val="41C0BC6A"/>
    <w:lvl w:ilvl="0" w:tplc="DE840516">
      <w:start w:val="1"/>
      <w:numFmt w:val="decimal"/>
      <w:lvlText w:val="%1-"/>
      <w:lvlJc w:val="left"/>
      <w:pPr>
        <w:ind w:left="525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 w15:restartNumberingAfterBreak="0">
    <w:nsid w:val="00000001"/>
    <w:multiLevelType w:val="hybridMultilevel"/>
    <w:tmpl w:val="D6D40B82"/>
    <w:lvl w:ilvl="0" w:tplc="EB3C14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2"/>
    <w:multiLevelType w:val="hybridMultilevel"/>
    <w:tmpl w:val="21E245A6"/>
    <w:lvl w:ilvl="0" w:tplc="E84893A8">
      <w:start w:val="1"/>
      <w:numFmt w:val="decimal"/>
      <w:lvlText w:val="(%1)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3" w15:restartNumberingAfterBreak="0">
    <w:nsid w:val="00000003"/>
    <w:multiLevelType w:val="hybridMultilevel"/>
    <w:tmpl w:val="253CD478"/>
    <w:lvl w:ilvl="0" w:tplc="07C21BA6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4"/>
    <w:multiLevelType w:val="hybridMultilevel"/>
    <w:tmpl w:val="4F446AC2"/>
    <w:lvl w:ilvl="0" w:tplc="0C268532">
      <w:start w:val="1"/>
      <w:numFmt w:val="decimal"/>
      <w:lvlText w:val="(%1)"/>
      <w:lvlJc w:val="left"/>
      <w:pPr>
        <w:ind w:left="5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285" w:hanging="360"/>
      </w:pPr>
    </w:lvl>
    <w:lvl w:ilvl="2" w:tplc="0409001B" w:tentative="1">
      <w:start w:val="1"/>
      <w:numFmt w:val="lowerRoman"/>
      <w:lvlText w:val="%3."/>
      <w:lvlJc w:val="right"/>
      <w:pPr>
        <w:ind w:left="7005" w:hanging="180"/>
      </w:pPr>
    </w:lvl>
    <w:lvl w:ilvl="3" w:tplc="0409000F" w:tentative="1">
      <w:start w:val="1"/>
      <w:numFmt w:val="decimal"/>
      <w:lvlText w:val="%4."/>
      <w:lvlJc w:val="left"/>
      <w:pPr>
        <w:ind w:left="7725" w:hanging="360"/>
      </w:pPr>
    </w:lvl>
    <w:lvl w:ilvl="4" w:tplc="04090019" w:tentative="1">
      <w:start w:val="1"/>
      <w:numFmt w:val="lowerLetter"/>
      <w:lvlText w:val="%5."/>
      <w:lvlJc w:val="left"/>
      <w:pPr>
        <w:ind w:left="8445" w:hanging="360"/>
      </w:pPr>
    </w:lvl>
    <w:lvl w:ilvl="5" w:tplc="0409001B" w:tentative="1">
      <w:start w:val="1"/>
      <w:numFmt w:val="lowerRoman"/>
      <w:lvlText w:val="%6."/>
      <w:lvlJc w:val="right"/>
      <w:pPr>
        <w:ind w:left="9165" w:hanging="180"/>
      </w:pPr>
    </w:lvl>
    <w:lvl w:ilvl="6" w:tplc="0409000F" w:tentative="1">
      <w:start w:val="1"/>
      <w:numFmt w:val="decimal"/>
      <w:lvlText w:val="%7."/>
      <w:lvlJc w:val="left"/>
      <w:pPr>
        <w:ind w:left="9885" w:hanging="360"/>
      </w:pPr>
    </w:lvl>
    <w:lvl w:ilvl="7" w:tplc="04090019" w:tentative="1">
      <w:start w:val="1"/>
      <w:numFmt w:val="lowerLetter"/>
      <w:lvlText w:val="%8."/>
      <w:lvlJc w:val="left"/>
      <w:pPr>
        <w:ind w:left="10605" w:hanging="360"/>
      </w:pPr>
    </w:lvl>
    <w:lvl w:ilvl="8" w:tplc="0409001B" w:tentative="1">
      <w:start w:val="1"/>
      <w:numFmt w:val="lowerRoman"/>
      <w:lvlText w:val="%9."/>
      <w:lvlJc w:val="right"/>
      <w:pPr>
        <w:ind w:left="11325" w:hanging="180"/>
      </w:pPr>
    </w:lvl>
  </w:abstractNum>
  <w:abstractNum w:abstractNumId="5" w15:restartNumberingAfterBreak="0">
    <w:nsid w:val="00000005"/>
    <w:multiLevelType w:val="hybridMultilevel"/>
    <w:tmpl w:val="7B7E21E2"/>
    <w:lvl w:ilvl="0" w:tplc="CF601D6E">
      <w:start w:val="1"/>
      <w:numFmt w:val="decimal"/>
      <w:lvlText w:val="(%1)"/>
      <w:lvlJc w:val="left"/>
      <w:pPr>
        <w:ind w:left="5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925" w:hanging="360"/>
      </w:pPr>
    </w:lvl>
    <w:lvl w:ilvl="2" w:tplc="0409001B" w:tentative="1">
      <w:start w:val="1"/>
      <w:numFmt w:val="lowerRoman"/>
      <w:lvlText w:val="%3."/>
      <w:lvlJc w:val="right"/>
      <w:pPr>
        <w:ind w:left="6645" w:hanging="180"/>
      </w:pPr>
    </w:lvl>
    <w:lvl w:ilvl="3" w:tplc="0409000F" w:tentative="1">
      <w:start w:val="1"/>
      <w:numFmt w:val="decimal"/>
      <w:lvlText w:val="%4."/>
      <w:lvlJc w:val="left"/>
      <w:pPr>
        <w:ind w:left="7365" w:hanging="360"/>
      </w:pPr>
    </w:lvl>
    <w:lvl w:ilvl="4" w:tplc="04090019" w:tentative="1">
      <w:start w:val="1"/>
      <w:numFmt w:val="lowerLetter"/>
      <w:lvlText w:val="%5."/>
      <w:lvlJc w:val="left"/>
      <w:pPr>
        <w:ind w:left="8085" w:hanging="360"/>
      </w:pPr>
    </w:lvl>
    <w:lvl w:ilvl="5" w:tplc="0409001B" w:tentative="1">
      <w:start w:val="1"/>
      <w:numFmt w:val="lowerRoman"/>
      <w:lvlText w:val="%6."/>
      <w:lvlJc w:val="right"/>
      <w:pPr>
        <w:ind w:left="8805" w:hanging="180"/>
      </w:pPr>
    </w:lvl>
    <w:lvl w:ilvl="6" w:tplc="0409000F" w:tentative="1">
      <w:start w:val="1"/>
      <w:numFmt w:val="decimal"/>
      <w:lvlText w:val="%7."/>
      <w:lvlJc w:val="left"/>
      <w:pPr>
        <w:ind w:left="9525" w:hanging="360"/>
      </w:pPr>
    </w:lvl>
    <w:lvl w:ilvl="7" w:tplc="04090019" w:tentative="1">
      <w:start w:val="1"/>
      <w:numFmt w:val="lowerLetter"/>
      <w:lvlText w:val="%8."/>
      <w:lvlJc w:val="left"/>
      <w:pPr>
        <w:ind w:left="10245" w:hanging="360"/>
      </w:pPr>
    </w:lvl>
    <w:lvl w:ilvl="8" w:tplc="0409001B" w:tentative="1">
      <w:start w:val="1"/>
      <w:numFmt w:val="lowerRoman"/>
      <w:lvlText w:val="%9."/>
      <w:lvlJc w:val="right"/>
      <w:pPr>
        <w:ind w:left="10965" w:hanging="180"/>
      </w:pPr>
    </w:lvl>
  </w:abstractNum>
  <w:abstractNum w:abstractNumId="6" w15:restartNumberingAfterBreak="0">
    <w:nsid w:val="00000006"/>
    <w:multiLevelType w:val="hybridMultilevel"/>
    <w:tmpl w:val="C1F464D8"/>
    <w:lvl w:ilvl="0" w:tplc="42F650F2">
      <w:start w:val="12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00000007"/>
    <w:multiLevelType w:val="hybridMultilevel"/>
    <w:tmpl w:val="84401594"/>
    <w:lvl w:ilvl="0" w:tplc="AA46CC34">
      <w:start w:val="1"/>
      <w:numFmt w:val="decimal"/>
      <w:lvlText w:val="(%1)"/>
      <w:lvlJc w:val="left"/>
      <w:pPr>
        <w:ind w:left="59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645" w:hanging="360"/>
      </w:pPr>
    </w:lvl>
    <w:lvl w:ilvl="2" w:tplc="0409001B" w:tentative="1">
      <w:start w:val="1"/>
      <w:numFmt w:val="lowerRoman"/>
      <w:lvlText w:val="%3."/>
      <w:lvlJc w:val="right"/>
      <w:pPr>
        <w:ind w:left="7365" w:hanging="180"/>
      </w:pPr>
    </w:lvl>
    <w:lvl w:ilvl="3" w:tplc="0409000F" w:tentative="1">
      <w:start w:val="1"/>
      <w:numFmt w:val="decimal"/>
      <w:lvlText w:val="%4."/>
      <w:lvlJc w:val="left"/>
      <w:pPr>
        <w:ind w:left="8085" w:hanging="360"/>
      </w:pPr>
    </w:lvl>
    <w:lvl w:ilvl="4" w:tplc="04090019" w:tentative="1">
      <w:start w:val="1"/>
      <w:numFmt w:val="lowerLetter"/>
      <w:lvlText w:val="%5."/>
      <w:lvlJc w:val="left"/>
      <w:pPr>
        <w:ind w:left="8805" w:hanging="360"/>
      </w:pPr>
    </w:lvl>
    <w:lvl w:ilvl="5" w:tplc="0409001B" w:tentative="1">
      <w:start w:val="1"/>
      <w:numFmt w:val="lowerRoman"/>
      <w:lvlText w:val="%6."/>
      <w:lvlJc w:val="right"/>
      <w:pPr>
        <w:ind w:left="9525" w:hanging="180"/>
      </w:pPr>
    </w:lvl>
    <w:lvl w:ilvl="6" w:tplc="0409000F" w:tentative="1">
      <w:start w:val="1"/>
      <w:numFmt w:val="decimal"/>
      <w:lvlText w:val="%7."/>
      <w:lvlJc w:val="left"/>
      <w:pPr>
        <w:ind w:left="10245" w:hanging="360"/>
      </w:pPr>
    </w:lvl>
    <w:lvl w:ilvl="7" w:tplc="04090019" w:tentative="1">
      <w:start w:val="1"/>
      <w:numFmt w:val="lowerLetter"/>
      <w:lvlText w:val="%8."/>
      <w:lvlJc w:val="left"/>
      <w:pPr>
        <w:ind w:left="10965" w:hanging="360"/>
      </w:pPr>
    </w:lvl>
    <w:lvl w:ilvl="8" w:tplc="0409001B" w:tentative="1">
      <w:start w:val="1"/>
      <w:numFmt w:val="lowerRoman"/>
      <w:lvlText w:val="%9."/>
      <w:lvlJc w:val="right"/>
      <w:pPr>
        <w:ind w:left="11685" w:hanging="180"/>
      </w:pPr>
    </w:lvl>
  </w:abstractNum>
  <w:abstractNum w:abstractNumId="8" w15:restartNumberingAfterBreak="0">
    <w:nsid w:val="00000008"/>
    <w:multiLevelType w:val="hybridMultilevel"/>
    <w:tmpl w:val="32AC561C"/>
    <w:lvl w:ilvl="0" w:tplc="F27C1948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0000009"/>
    <w:multiLevelType w:val="hybridMultilevel"/>
    <w:tmpl w:val="EBACCD8E"/>
    <w:lvl w:ilvl="0" w:tplc="BE66075C">
      <w:start w:val="1"/>
      <w:numFmt w:val="decimal"/>
      <w:lvlText w:val="%1-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0" w15:restartNumberingAfterBreak="0">
    <w:nsid w:val="0000000A"/>
    <w:multiLevelType w:val="hybridMultilevel"/>
    <w:tmpl w:val="179AE04E"/>
    <w:lvl w:ilvl="0" w:tplc="BBDC5A28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0B"/>
    <w:multiLevelType w:val="hybridMultilevel"/>
    <w:tmpl w:val="F2D202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0C"/>
    <w:multiLevelType w:val="hybridMultilevel"/>
    <w:tmpl w:val="BD3E6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0D"/>
    <w:multiLevelType w:val="hybridMultilevel"/>
    <w:tmpl w:val="D6C0155A"/>
    <w:lvl w:ilvl="0" w:tplc="BDA25F1A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000000E"/>
    <w:multiLevelType w:val="hybridMultilevel"/>
    <w:tmpl w:val="CB260610"/>
    <w:lvl w:ilvl="0" w:tplc="EB3015A6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000000F"/>
    <w:multiLevelType w:val="hybridMultilevel"/>
    <w:tmpl w:val="BBC408CC"/>
    <w:lvl w:ilvl="0" w:tplc="E734414E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000010"/>
    <w:multiLevelType w:val="hybridMultilevel"/>
    <w:tmpl w:val="0E72A55A"/>
    <w:lvl w:ilvl="0" w:tplc="02FA917E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0000011"/>
    <w:multiLevelType w:val="multilevel"/>
    <w:tmpl w:val="BD3E62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12"/>
    <w:multiLevelType w:val="hybridMultilevel"/>
    <w:tmpl w:val="D7243CFE"/>
    <w:lvl w:ilvl="0" w:tplc="8AC8C518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00000013"/>
    <w:multiLevelType w:val="hybridMultilevel"/>
    <w:tmpl w:val="27540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0000014"/>
    <w:multiLevelType w:val="hybridMultilevel"/>
    <w:tmpl w:val="391EAA58"/>
    <w:lvl w:ilvl="0" w:tplc="8D660976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00000015"/>
    <w:multiLevelType w:val="hybridMultilevel"/>
    <w:tmpl w:val="B90CB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0000016"/>
    <w:multiLevelType w:val="hybridMultilevel"/>
    <w:tmpl w:val="05725B44"/>
    <w:lvl w:ilvl="0" w:tplc="4BFC93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0000017"/>
    <w:multiLevelType w:val="hybridMultilevel"/>
    <w:tmpl w:val="3DF42F98"/>
    <w:lvl w:ilvl="0" w:tplc="0BE48C3C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00000018"/>
    <w:multiLevelType w:val="hybridMultilevel"/>
    <w:tmpl w:val="BDE4628A"/>
    <w:lvl w:ilvl="0" w:tplc="FFFFFFFF">
      <w:start w:val="1"/>
      <w:numFmt w:val="arabicAlpha"/>
      <w:lvlText w:val="%1-"/>
      <w:lvlJc w:val="left"/>
      <w:pPr>
        <w:ind w:left="1058" w:hanging="69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0000019"/>
    <w:multiLevelType w:val="hybridMultilevel"/>
    <w:tmpl w:val="E54A0F2A"/>
    <w:lvl w:ilvl="0" w:tplc="37E485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000001A"/>
    <w:multiLevelType w:val="hybridMultilevel"/>
    <w:tmpl w:val="C3DA0A86"/>
    <w:lvl w:ilvl="0" w:tplc="FFFFFFFF">
      <w:start w:val="1"/>
      <w:numFmt w:val="arabicAlpha"/>
      <w:lvlText w:val="%1-"/>
      <w:lvlJc w:val="left"/>
      <w:pPr>
        <w:ind w:left="1076" w:hanging="7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000001B"/>
    <w:multiLevelType w:val="hybridMultilevel"/>
    <w:tmpl w:val="4AE8012E"/>
    <w:lvl w:ilvl="0" w:tplc="FFFFFFFF">
      <w:start w:val="1"/>
      <w:numFmt w:val="arabicAlpha"/>
      <w:lvlText w:val="%1-"/>
      <w:lvlJc w:val="left"/>
      <w:pPr>
        <w:ind w:left="1076" w:hanging="7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000001C"/>
    <w:multiLevelType w:val="hybridMultilevel"/>
    <w:tmpl w:val="3CCA94AA"/>
    <w:lvl w:ilvl="0" w:tplc="FA0663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000001D"/>
    <w:multiLevelType w:val="hybridMultilevel"/>
    <w:tmpl w:val="99BE7D28"/>
    <w:lvl w:ilvl="0" w:tplc="FFFFFFFF">
      <w:start w:val="1"/>
      <w:numFmt w:val="arabicAlpha"/>
      <w:lvlText w:val="%1-"/>
      <w:lvlJc w:val="left"/>
      <w:pPr>
        <w:ind w:left="1058" w:hanging="69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000001E"/>
    <w:multiLevelType w:val="hybridMultilevel"/>
    <w:tmpl w:val="2354D74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97A0C9C">
      <w:start w:val="1"/>
      <w:numFmt w:val="arabicAlpha"/>
      <w:lvlText w:val="%2-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000001F"/>
    <w:multiLevelType w:val="hybridMultilevel"/>
    <w:tmpl w:val="B56A4886"/>
    <w:lvl w:ilvl="0" w:tplc="FFFFFFFF">
      <w:start w:val="1"/>
      <w:numFmt w:val="arabicAlpha"/>
      <w:lvlText w:val="%1-"/>
      <w:lvlJc w:val="left"/>
      <w:pPr>
        <w:ind w:left="1058" w:hanging="69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0000020"/>
    <w:multiLevelType w:val="hybridMultilevel"/>
    <w:tmpl w:val="94C00212"/>
    <w:lvl w:ilvl="0" w:tplc="B6C89F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0000021"/>
    <w:multiLevelType w:val="hybridMultilevel"/>
    <w:tmpl w:val="9BB05D46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0000022"/>
    <w:multiLevelType w:val="hybridMultilevel"/>
    <w:tmpl w:val="F6DC0A16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0000023"/>
    <w:multiLevelType w:val="hybridMultilevel"/>
    <w:tmpl w:val="D5A6B840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0000024"/>
    <w:multiLevelType w:val="hybridMultilevel"/>
    <w:tmpl w:val="45BE1D60"/>
    <w:lvl w:ilvl="0" w:tplc="FA28752A">
      <w:start w:val="12"/>
      <w:numFmt w:val="decimal"/>
      <w:lvlText w:val="%1-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0000025"/>
    <w:multiLevelType w:val="hybridMultilevel"/>
    <w:tmpl w:val="6B94868C"/>
    <w:lvl w:ilvl="0" w:tplc="FFFFFFFF">
      <w:start w:val="1"/>
      <w:numFmt w:val="arabicAlpha"/>
      <w:lvlText w:val="%1-"/>
      <w:lvlJc w:val="left"/>
      <w:pPr>
        <w:ind w:left="1076" w:hanging="7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0000026"/>
    <w:multiLevelType w:val="hybridMultilevel"/>
    <w:tmpl w:val="0EC4D100"/>
    <w:lvl w:ilvl="0" w:tplc="8C96B7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0000027"/>
    <w:multiLevelType w:val="hybridMultilevel"/>
    <w:tmpl w:val="1B8E9A02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0000028"/>
    <w:multiLevelType w:val="hybridMultilevel"/>
    <w:tmpl w:val="59B6EEF0"/>
    <w:lvl w:ilvl="0" w:tplc="FFFFFFFF">
      <w:start w:val="1"/>
      <w:numFmt w:val="arabicAlpha"/>
      <w:lvlText w:val="%1-"/>
      <w:lvlJc w:val="left"/>
      <w:pPr>
        <w:ind w:left="1076" w:hanging="7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0000029"/>
    <w:multiLevelType w:val="hybridMultilevel"/>
    <w:tmpl w:val="0BF4E2D0"/>
    <w:lvl w:ilvl="0" w:tplc="FFFFFFFF">
      <w:start w:val="1"/>
      <w:numFmt w:val="arabicAlpha"/>
      <w:lvlText w:val="%1-"/>
      <w:lvlJc w:val="left"/>
      <w:pPr>
        <w:ind w:left="1152" w:hanging="7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000002A"/>
    <w:multiLevelType w:val="hybridMultilevel"/>
    <w:tmpl w:val="ED207638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BD5609DC">
      <w:start w:val="1"/>
      <w:numFmt w:val="arabicAlpha"/>
      <w:lvlText w:val="%2-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007631">
    <w:abstractNumId w:val="32"/>
  </w:num>
  <w:num w:numId="2" w16cid:durableId="2129079755">
    <w:abstractNumId w:val="0"/>
  </w:num>
  <w:num w:numId="3" w16cid:durableId="363291529">
    <w:abstractNumId w:val="7"/>
  </w:num>
  <w:num w:numId="4" w16cid:durableId="1752581617">
    <w:abstractNumId w:val="3"/>
  </w:num>
  <w:num w:numId="5" w16cid:durableId="1590042008">
    <w:abstractNumId w:val="1"/>
  </w:num>
  <w:num w:numId="6" w16cid:durableId="614993189">
    <w:abstractNumId w:val="9"/>
  </w:num>
  <w:num w:numId="7" w16cid:durableId="808329955">
    <w:abstractNumId w:val="5"/>
  </w:num>
  <w:num w:numId="8" w16cid:durableId="1617448897">
    <w:abstractNumId w:val="2"/>
  </w:num>
  <w:num w:numId="9" w16cid:durableId="2007173094">
    <w:abstractNumId w:val="6"/>
  </w:num>
  <w:num w:numId="10" w16cid:durableId="164175544">
    <w:abstractNumId w:val="36"/>
  </w:num>
  <w:num w:numId="11" w16cid:durableId="1667129503">
    <w:abstractNumId w:val="4"/>
  </w:num>
  <w:num w:numId="12" w16cid:durableId="222834075">
    <w:abstractNumId w:val="21"/>
  </w:num>
  <w:num w:numId="13" w16cid:durableId="1175150717">
    <w:abstractNumId w:val="15"/>
  </w:num>
  <w:num w:numId="14" w16cid:durableId="832794242">
    <w:abstractNumId w:val="13"/>
  </w:num>
  <w:num w:numId="15" w16cid:durableId="601258948">
    <w:abstractNumId w:val="16"/>
  </w:num>
  <w:num w:numId="16" w16cid:durableId="297032971">
    <w:abstractNumId w:val="8"/>
  </w:num>
  <w:num w:numId="17" w16cid:durableId="874853414">
    <w:abstractNumId w:val="11"/>
  </w:num>
  <w:num w:numId="18" w16cid:durableId="714502346">
    <w:abstractNumId w:val="22"/>
  </w:num>
  <w:num w:numId="19" w16cid:durableId="1110929629">
    <w:abstractNumId w:val="12"/>
  </w:num>
  <w:num w:numId="20" w16cid:durableId="881136606">
    <w:abstractNumId w:val="18"/>
  </w:num>
  <w:num w:numId="21" w16cid:durableId="851147289">
    <w:abstractNumId w:val="10"/>
  </w:num>
  <w:num w:numId="22" w16cid:durableId="1082066568">
    <w:abstractNumId w:val="17"/>
  </w:num>
  <w:num w:numId="23" w16cid:durableId="721754464">
    <w:abstractNumId w:val="19"/>
  </w:num>
  <w:num w:numId="24" w16cid:durableId="450828688">
    <w:abstractNumId w:val="20"/>
  </w:num>
  <w:num w:numId="25" w16cid:durableId="657348875">
    <w:abstractNumId w:val="14"/>
  </w:num>
  <w:num w:numId="26" w16cid:durableId="1009479485">
    <w:abstractNumId w:val="23"/>
  </w:num>
  <w:num w:numId="27" w16cid:durableId="1436899414">
    <w:abstractNumId w:val="42"/>
  </w:num>
  <w:num w:numId="28" w16cid:durableId="2006979199">
    <w:abstractNumId w:val="39"/>
  </w:num>
  <w:num w:numId="29" w16cid:durableId="1846742307">
    <w:abstractNumId w:val="33"/>
  </w:num>
  <w:num w:numId="30" w16cid:durableId="721053365">
    <w:abstractNumId w:val="30"/>
  </w:num>
  <w:num w:numId="31" w16cid:durableId="649483823">
    <w:abstractNumId w:val="35"/>
  </w:num>
  <w:num w:numId="32" w16cid:durableId="501044054">
    <w:abstractNumId w:val="34"/>
  </w:num>
  <w:num w:numId="33" w16cid:durableId="1152331612">
    <w:abstractNumId w:val="27"/>
  </w:num>
  <w:num w:numId="34" w16cid:durableId="1209798161">
    <w:abstractNumId w:val="37"/>
  </w:num>
  <w:num w:numId="35" w16cid:durableId="85809878">
    <w:abstractNumId w:val="26"/>
  </w:num>
  <w:num w:numId="36" w16cid:durableId="1049065083">
    <w:abstractNumId w:val="40"/>
  </w:num>
  <w:num w:numId="37" w16cid:durableId="1153329268">
    <w:abstractNumId w:val="41"/>
  </w:num>
  <w:num w:numId="38" w16cid:durableId="1447315395">
    <w:abstractNumId w:val="31"/>
  </w:num>
  <w:num w:numId="39" w16cid:durableId="2099253678">
    <w:abstractNumId w:val="29"/>
  </w:num>
  <w:num w:numId="40" w16cid:durableId="29233858">
    <w:abstractNumId w:val="24"/>
  </w:num>
  <w:num w:numId="41" w16cid:durableId="2117477555">
    <w:abstractNumId w:val="25"/>
  </w:num>
  <w:num w:numId="42" w16cid:durableId="1468551512">
    <w:abstractNumId w:val="38"/>
  </w:num>
  <w:num w:numId="43" w16cid:durableId="11517720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7779"/>
    <w:rsid w:val="00614D64"/>
    <w:rsid w:val="006A403D"/>
    <w:rsid w:val="008B7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1784C0"/>
  <w15:docId w15:val="{7378D975-91A2-46A0-959D-953D4DFC6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after="160" w:line="259" w:lineRule="auto"/>
    </w:pPr>
    <w:rPr>
      <w:rFonts w:eastAsia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  <w:rPr>
      <w:rFonts w:eastAsia="Times New Roman"/>
    </w:rPr>
  </w:style>
  <w:style w:type="paragraph" w:styleId="a4">
    <w:name w:val="Subtitle"/>
    <w:basedOn w:val="a"/>
    <w:next w:val="a"/>
    <w:link w:val="Char"/>
    <w:uiPriority w:val="11"/>
    <w:qFormat/>
    <w:pPr>
      <w:numPr>
        <w:ilvl w:val="1"/>
      </w:numPr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Char">
    <w:name w:val="عنوان فرعي Char"/>
    <w:basedOn w:val="a0"/>
    <w:link w:val="a4"/>
    <w:uiPriority w:val="11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table" w:styleId="a5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0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6"/>
    <w:uiPriority w:val="99"/>
    <w:rPr>
      <w:rFonts w:ascii="Tahoma" w:eastAsia="SimSun" w:hAnsi="Tahoma" w:cs="Tahoma"/>
      <w:sz w:val="16"/>
      <w:szCs w:val="16"/>
    </w:rPr>
  </w:style>
  <w:style w:type="paragraph" w:customStyle="1" w:styleId="a7">
    <w:name w:val="&quot;الافتراضي&quot;"/>
    <w:pPr>
      <w:pBdr>
        <w:top w:val="single" w:sz="0" w:space="0" w:color="000000"/>
        <w:left w:val="single" w:sz="0" w:space="0" w:color="000000"/>
        <w:bottom w:val="single" w:sz="0" w:space="0" w:color="000000"/>
        <w:right w:val="single" w:sz="0" w:space="0" w:color="000000"/>
      </w:pBdr>
      <w:spacing w:before="160" w:after="0" w:line="288" w:lineRule="auto"/>
      <w:jc w:val="right"/>
    </w:pPr>
    <w:rPr>
      <w:rFonts w:ascii="Geeza Pro Regular" w:eastAsia="Arial Unicode MS" w:hAnsi="Geeza Pro Regular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1004</Words>
  <Characters>5726</Characters>
  <Application>Microsoft Office Word</Application>
  <DocSecurity>0</DocSecurity>
  <Lines>47</Lines>
  <Paragraphs>13</Paragraphs>
  <ScaleCrop>false</ScaleCrop>
  <Company>فراس الصعيو</Company>
  <LinksUpToDate>false</LinksUpToDate>
  <CharactersWithSpaces>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</cp:revision>
  <cp:lastPrinted>2020-01-16T13:04:00Z</cp:lastPrinted>
  <dcterms:created xsi:type="dcterms:W3CDTF">2024-12-09T09:53:00Z</dcterms:created>
  <dcterms:modified xsi:type="dcterms:W3CDTF">2025-12-13T14:17:00Z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ff1cfffe884149cf87ae21202a6f585d</vt:lpwstr>
  </property>
</Properties>
</file>