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B52F77" w:rsidRDefault="002D1D34">
      <w:pPr>
        <w:jc w:val="right"/>
      </w:pPr>
      <w:r>
        <w:t>١</w:t>
      </w:r>
      <w:r>
        <w:t xml:space="preserve">- </w:t>
      </w:r>
      <w:r>
        <w:rPr>
          <w:rtl/>
        </w:rPr>
        <w:t xml:space="preserve">سيكون الدور الرئيسي لمعلم الفيزياء في تعويض الفاقد بدايةً من عقد اختبارات تشخيصية مما يوضح كمية الفاقد </w:t>
      </w:r>
      <w:proofErr w:type="spellStart"/>
      <w:r>
        <w:rPr>
          <w:rtl/>
        </w:rPr>
        <w:t>التعلمي</w:t>
      </w:r>
      <w:proofErr w:type="spellEnd"/>
      <w:r>
        <w:rPr>
          <w:rtl/>
        </w:rPr>
        <w:t xml:space="preserve"> وكيفية تغذية الطلاب المعرفية بما فاتهم من نتاجات متعلقة بالمفاهيم الأساسية</w:t>
      </w:r>
      <w:r>
        <w:t>.</w:t>
      </w:r>
    </w:p>
    <w:p w14:paraId="00000002" w14:textId="77777777" w:rsidR="00B52F77" w:rsidRDefault="002D1D34">
      <w:pPr>
        <w:jc w:val="right"/>
      </w:pPr>
      <w:r>
        <w:t>٢</w:t>
      </w:r>
      <w:r>
        <w:t>-</w:t>
      </w:r>
      <w:r>
        <w:rPr>
          <w:rtl/>
        </w:rPr>
        <w:t xml:space="preserve">عقد الاختبارات ووضع الخطط لتعويض المعارف المتعلقة </w:t>
      </w:r>
      <w:r>
        <w:rPr>
          <w:rtl/>
        </w:rPr>
        <w:t>بالمفاهيم الأساسية والنتاجات المترتبة عليها</w:t>
      </w:r>
      <w:r>
        <w:t>.</w:t>
      </w:r>
    </w:p>
    <w:sectPr w:rsidR="00B52F7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F77"/>
    <w:rsid w:val="002D1D34"/>
    <w:rsid w:val="00B52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E1254EEA-6E9D-1A4C-A52C-8E67E7269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رسل نصار</cp:lastModifiedBy>
  <cp:revision>2</cp:revision>
  <dcterms:created xsi:type="dcterms:W3CDTF">2021-08-04T07:14:00Z</dcterms:created>
  <dcterms:modified xsi:type="dcterms:W3CDTF">2021-08-04T07:14:00Z</dcterms:modified>
</cp:coreProperties>
</file>