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23D81" w:rsidRDefault="00423D81" w:rsidP="00423D81">
      <w:pPr>
        <w:shd w:val="clear" w:color="auto" w:fill="FFFFFF"/>
        <w:spacing w:before="315" w:after="100" w:afterAutospacing="1"/>
        <w:jc w:val="center"/>
        <w:outlineLvl w:val="2"/>
        <w:rPr>
          <w:rFonts w:ascii="Open Sans" w:hAnsi="Open Sans"/>
          <w:b/>
          <w:bCs/>
          <w:color w:val="353535"/>
          <w:sz w:val="28"/>
          <w:szCs w:val="28"/>
          <w:rtl/>
        </w:rPr>
      </w:pPr>
      <w:r>
        <w:rPr>
          <w:rFonts w:ascii="Open Sans" w:hAnsi="Open Sans" w:hint="cs"/>
          <w:b/>
          <w:bCs/>
          <w:color w:val="353535"/>
          <w:sz w:val="28"/>
          <w:szCs w:val="28"/>
          <w:rtl/>
        </w:rPr>
        <w:t>ورقة العمل(1/10/2)</w:t>
      </w:r>
    </w:p>
    <w:p w:rsidR="00423D81" w:rsidRDefault="00423D81" w:rsidP="00686DE2">
      <w:pPr>
        <w:shd w:val="clear" w:color="auto" w:fill="FFFFFF"/>
        <w:spacing w:before="315" w:after="100" w:afterAutospacing="1"/>
        <w:jc w:val="center"/>
        <w:outlineLvl w:val="2"/>
        <w:rPr>
          <w:rFonts w:ascii="Open Sans" w:hAnsi="Open Sans"/>
          <w:b/>
          <w:bCs/>
          <w:color w:val="353535"/>
          <w:sz w:val="28"/>
          <w:szCs w:val="28"/>
          <w:rtl/>
        </w:rPr>
      </w:pPr>
      <w:r>
        <w:rPr>
          <w:rFonts w:ascii="Open Sans" w:hAnsi="Open Sans" w:hint="cs"/>
          <w:b/>
          <w:bCs/>
          <w:color w:val="353535"/>
          <w:sz w:val="28"/>
          <w:szCs w:val="28"/>
          <w:rtl/>
        </w:rPr>
        <w:t>اكمل الجدول الآتي بنسبة 80%</w:t>
      </w:r>
    </w:p>
    <w:p w:rsidR="00686DE2" w:rsidRDefault="00686DE2" w:rsidP="00686DE2">
      <w:pPr>
        <w:shd w:val="clear" w:color="auto" w:fill="FFFFFF"/>
        <w:spacing w:before="315" w:after="100" w:afterAutospacing="1"/>
        <w:jc w:val="center"/>
        <w:outlineLvl w:val="2"/>
        <w:rPr>
          <w:rFonts w:ascii="Open Sans" w:hAnsi="Open Sans"/>
          <w:b/>
          <w:bCs/>
          <w:color w:val="353535"/>
          <w:sz w:val="28"/>
          <w:szCs w:val="28"/>
          <w:rtl/>
        </w:rPr>
      </w:pPr>
    </w:p>
    <w:tbl>
      <w:tblPr>
        <w:tblpPr w:leftFromText="180" w:rightFromText="180" w:vertAnchor="page" w:horzAnchor="margin" w:tblpXSpec="right" w:tblpY="4660"/>
        <w:tblW w:w="526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780"/>
        <w:gridCol w:w="2480"/>
      </w:tblGrid>
      <w:tr w:rsidR="00423D81" w:rsidTr="00A1650D">
        <w:trPr>
          <w:trHeight w:val="720"/>
        </w:trPr>
        <w:tc>
          <w:tcPr>
            <w:tcW w:w="2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3D81" w:rsidRDefault="00423D81" w:rsidP="00A1650D">
            <w:pPr>
              <w:bidi w:val="0"/>
              <w:jc w:val="center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  <w:kern w:val="24"/>
                <w:sz w:val="28"/>
                <w:szCs w:val="28"/>
                <w:rtl/>
              </w:rPr>
              <w:t>الدلالات</w:t>
            </w:r>
          </w:p>
        </w:tc>
        <w:tc>
          <w:tcPr>
            <w:tcW w:w="2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3D81" w:rsidRDefault="00423D81" w:rsidP="00A1650D">
            <w:pPr>
              <w:bidi w:val="0"/>
              <w:jc w:val="center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  <w:kern w:val="24"/>
                <w:sz w:val="28"/>
                <w:szCs w:val="28"/>
                <w:rtl/>
              </w:rPr>
              <w:t>التصرف غير اللفظي</w:t>
            </w:r>
          </w:p>
        </w:tc>
      </w:tr>
      <w:tr w:rsidR="00423D81" w:rsidTr="00A1650D">
        <w:trPr>
          <w:trHeight w:val="1080"/>
        </w:trPr>
        <w:tc>
          <w:tcPr>
            <w:tcW w:w="2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3D81" w:rsidRDefault="00B2387B" w:rsidP="00A1650D">
            <w:pPr>
              <w:bidi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شخص سعيد بالحديث</w:t>
            </w:r>
            <w:r w:rsidR="00B27B27">
              <w:rPr>
                <w:rFonts w:ascii="Arial" w:hAnsi="Arial" w:cs="Arial" w:hint="cs"/>
                <w:sz w:val="28"/>
                <w:szCs w:val="28"/>
                <w:rtl/>
              </w:rPr>
              <w:t xml:space="preserve"> يشعر بالتحلية والمرح</w:t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3D81" w:rsidRDefault="00423D81" w:rsidP="00A1650D">
            <w:pPr>
              <w:jc w:val="center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  <w:r>
              <w:rPr>
                <w:rFonts w:ascii="Simplified Arabic" w:hAnsi="Simplified Arabic" w:cs="Simplified Arabic"/>
                <w:b/>
                <w:bCs/>
                <w:color w:val="000000"/>
                <w:kern w:val="24"/>
                <w:sz w:val="28"/>
                <w:szCs w:val="28"/>
                <w:rtl/>
              </w:rPr>
              <w:t>الابتسامة</w:t>
            </w:r>
          </w:p>
        </w:tc>
      </w:tr>
      <w:tr w:rsidR="00423D81" w:rsidTr="00A1650D">
        <w:trPr>
          <w:trHeight w:val="1080"/>
        </w:trPr>
        <w:tc>
          <w:tcPr>
            <w:tcW w:w="2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3D81" w:rsidRDefault="00070213" w:rsidP="00A1650D">
            <w:pPr>
              <w:bidi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عدم الراحة او القلق</w:t>
            </w:r>
          </w:p>
        </w:tc>
        <w:tc>
          <w:tcPr>
            <w:tcW w:w="2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3D81" w:rsidRDefault="00423D81" w:rsidP="00A1650D">
            <w:pPr>
              <w:jc w:val="center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  <w:kern w:val="24"/>
                <w:sz w:val="28"/>
                <w:szCs w:val="28"/>
                <w:rtl/>
              </w:rPr>
              <w:t>قضم الشفاه</w:t>
            </w:r>
          </w:p>
        </w:tc>
      </w:tr>
      <w:tr w:rsidR="00423D81" w:rsidTr="00A1650D">
        <w:trPr>
          <w:trHeight w:val="1080"/>
        </w:trPr>
        <w:tc>
          <w:tcPr>
            <w:tcW w:w="2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3D81" w:rsidRDefault="00423D81" w:rsidP="00A1650D">
            <w:pPr>
              <w:bidi w:val="0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  <w:rtl/>
              </w:rPr>
              <w:t>رفع الطرف المقابل لك حاجباً واحداً فهذا يدل على عدم التصديق، بينما إذا رفع كلا الحاجبين فهذا يدل على المفاجأة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.</w:t>
            </w:r>
            <w:r>
              <w:rPr>
                <w:rFonts w:ascii="Arial" w:hAnsi="Arial" w:cs="Arial"/>
                <w:color w:val="333333"/>
              </w:rPr>
              <w:br/>
            </w:r>
            <w:r>
              <w:rPr>
                <w:rFonts w:ascii="Arial" w:hAnsi="Arial" w:cs="Arial"/>
                <w:color w:val="333333"/>
              </w:rPr>
              <w:br/>
            </w:r>
          </w:p>
        </w:tc>
        <w:tc>
          <w:tcPr>
            <w:tcW w:w="2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3D81" w:rsidRDefault="00423D81" w:rsidP="00A1650D">
            <w:pPr>
              <w:jc w:val="center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  <w:kern w:val="24"/>
                <w:sz w:val="28"/>
                <w:szCs w:val="28"/>
                <w:rtl/>
              </w:rPr>
              <w:t>رفع الحواجب</w:t>
            </w:r>
          </w:p>
        </w:tc>
      </w:tr>
      <w:tr w:rsidR="00423D81" w:rsidTr="00A1650D">
        <w:trPr>
          <w:trHeight w:val="1080"/>
        </w:trPr>
        <w:tc>
          <w:tcPr>
            <w:tcW w:w="2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3D81" w:rsidRDefault="00F66407" w:rsidP="00A1650D">
            <w:pPr>
              <w:bidi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عدم التصديق</w:t>
            </w:r>
            <w:r w:rsidR="00673526">
              <w:rPr>
                <w:rFonts w:ascii="Arial" w:hAnsi="Arial" w:cs="Arial" w:hint="cs"/>
                <w:sz w:val="28"/>
                <w:szCs w:val="28"/>
                <w:rtl/>
              </w:rPr>
              <w:t xml:space="preserve"> او المفاجأة او </w:t>
            </w:r>
            <w:r w:rsidR="00621A82">
              <w:rPr>
                <w:rFonts w:ascii="Arial" w:hAnsi="Arial" w:cs="Arial" w:hint="cs"/>
                <w:sz w:val="28"/>
                <w:szCs w:val="28"/>
                <w:rtl/>
              </w:rPr>
              <w:t xml:space="preserve">عدم ادراك </w:t>
            </w:r>
            <w:r w:rsidR="00B41500">
              <w:rPr>
                <w:rFonts w:ascii="Arial" w:hAnsi="Arial" w:cs="Arial" w:hint="cs"/>
                <w:sz w:val="28"/>
                <w:szCs w:val="28"/>
                <w:rtl/>
              </w:rPr>
              <w:t xml:space="preserve">الشخص للموضوع </w:t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3D81" w:rsidRDefault="00423D81" w:rsidP="00A1650D">
            <w:pPr>
              <w:jc w:val="center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  <w:kern w:val="24"/>
                <w:sz w:val="28"/>
                <w:szCs w:val="28"/>
                <w:rtl/>
              </w:rPr>
              <w:t>رفع الحواجب مع تحريك الشفاه</w:t>
            </w:r>
            <w:r>
              <w:rPr>
                <w:rFonts w:ascii="Simplified Arabic" w:hAnsi="Simplified Arabic" w:cs="Simplified Arabic"/>
                <w:b/>
                <w:bCs/>
                <w:color w:val="000000"/>
                <w:kern w:val="24"/>
                <w:sz w:val="28"/>
                <w:szCs w:val="28"/>
                <w:rtl/>
                <w:lang w:bidi="ar-JO"/>
              </w:rPr>
              <w:t>،</w:t>
            </w:r>
            <w:r>
              <w:rPr>
                <w:rFonts w:ascii="Simplified Arabic" w:hAnsi="Simplified Arabic" w:cs="Simplified Arabic"/>
                <w:b/>
                <w:bCs/>
                <w:color w:val="000000"/>
                <w:kern w:val="24"/>
                <w:sz w:val="28"/>
                <w:szCs w:val="28"/>
                <w:rtl/>
              </w:rPr>
              <w:t>أو الكتف</w:t>
            </w:r>
          </w:p>
        </w:tc>
      </w:tr>
      <w:tr w:rsidR="00423D81" w:rsidTr="00A1650D">
        <w:trPr>
          <w:trHeight w:val="918"/>
        </w:trPr>
        <w:tc>
          <w:tcPr>
            <w:tcW w:w="2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3D81" w:rsidRDefault="005E07E1" w:rsidP="00A1650D">
            <w:pPr>
              <w:bidi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الت</w:t>
            </w:r>
            <w:r w:rsidR="00702A17">
              <w:rPr>
                <w:rFonts w:ascii="Arial" w:hAnsi="Arial" w:cs="Arial" w:hint="cs"/>
                <w:sz w:val="28"/>
                <w:szCs w:val="28"/>
                <w:rtl/>
              </w:rPr>
              <w:t>هك</w:t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>م والس</w:t>
            </w:r>
            <w:r w:rsidR="00702A17">
              <w:rPr>
                <w:rFonts w:ascii="Arial" w:hAnsi="Arial" w:cs="Arial" w:hint="cs"/>
                <w:sz w:val="28"/>
                <w:szCs w:val="28"/>
                <w:rtl/>
              </w:rPr>
              <w:t>خ</w:t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 xml:space="preserve">رية </w:t>
            </w:r>
          </w:p>
        </w:tc>
        <w:tc>
          <w:tcPr>
            <w:tcW w:w="2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3D81" w:rsidRDefault="00423D81" w:rsidP="00A1650D">
            <w:pPr>
              <w:jc w:val="center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  <w:kern w:val="24"/>
                <w:sz w:val="28"/>
                <w:szCs w:val="28"/>
                <w:rtl/>
              </w:rPr>
              <w:t>رفع الحواجب مع ابتسامة مصطنعة</w:t>
            </w:r>
          </w:p>
        </w:tc>
      </w:tr>
      <w:tr w:rsidR="00423D81" w:rsidTr="00A1650D">
        <w:trPr>
          <w:trHeight w:val="918"/>
        </w:trPr>
        <w:tc>
          <w:tcPr>
            <w:tcW w:w="2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3D81" w:rsidRDefault="00423D81" w:rsidP="00A1650D">
            <w:pPr>
              <w:bidi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تذكر مشاهد وصور</w:t>
            </w:r>
          </w:p>
        </w:tc>
        <w:tc>
          <w:tcPr>
            <w:tcW w:w="2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3D81" w:rsidRDefault="00423D81" w:rsidP="00A1650D">
            <w:pPr>
              <w:jc w:val="center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  <w:kern w:val="24"/>
                <w:sz w:val="28"/>
                <w:szCs w:val="28"/>
                <w:rtl/>
              </w:rPr>
              <w:t>تضييق العين</w:t>
            </w:r>
          </w:p>
        </w:tc>
      </w:tr>
      <w:tr w:rsidR="00423D81" w:rsidTr="00A1650D">
        <w:trPr>
          <w:trHeight w:val="1122"/>
        </w:trPr>
        <w:tc>
          <w:tcPr>
            <w:tcW w:w="2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3D81" w:rsidRDefault="001302A3" w:rsidP="00A1650D">
            <w:pPr>
              <w:bidi w:val="0"/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 xml:space="preserve">للأعلى..  يتذكر موقف او يتخيل الحديث </w:t>
            </w:r>
          </w:p>
          <w:p w:rsidR="001302A3" w:rsidRDefault="001302A3" w:rsidP="001302A3">
            <w:pPr>
              <w:bidi w:val="0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 w:hint="cs"/>
                <w:sz w:val="28"/>
                <w:szCs w:val="28"/>
                <w:rtl/>
              </w:rPr>
              <w:t>للاسفل</w:t>
            </w:r>
            <w:proofErr w:type="spellEnd"/>
            <w:r w:rsidR="00D41C49">
              <w:rPr>
                <w:rFonts w:ascii="Arial" w:hAnsi="Arial" w:cs="Arial" w:hint="cs"/>
                <w:sz w:val="28"/>
                <w:szCs w:val="28"/>
                <w:rtl/>
              </w:rPr>
              <w:t xml:space="preserve"> خجل </w:t>
            </w:r>
            <w:r w:rsidR="007C326C">
              <w:rPr>
                <w:rFonts w:ascii="Arial" w:hAnsi="Arial" w:cs="Arial" w:hint="cs"/>
                <w:sz w:val="28"/>
                <w:szCs w:val="28"/>
                <w:rtl/>
              </w:rPr>
              <w:t xml:space="preserve">الشخص من نفسه </w:t>
            </w:r>
          </w:p>
        </w:tc>
        <w:tc>
          <w:tcPr>
            <w:tcW w:w="2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3D81" w:rsidRDefault="00423D81" w:rsidP="00A1650D">
            <w:pPr>
              <w:jc w:val="center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  <w:kern w:val="24"/>
                <w:sz w:val="28"/>
                <w:szCs w:val="28"/>
                <w:rtl/>
              </w:rPr>
              <w:t>الإيماءات لأعلى</w:t>
            </w:r>
            <w:r>
              <w:rPr>
                <w:rFonts w:ascii="Simplified Arabic" w:hAnsi="Simplified Arabic" w:cs="Simplified Arabic"/>
                <w:b/>
                <w:bCs/>
                <w:color w:val="000000"/>
                <w:kern w:val="24"/>
                <w:sz w:val="28"/>
                <w:szCs w:val="28"/>
                <w:rtl/>
                <w:lang w:bidi="ar-JO"/>
              </w:rPr>
              <w:t xml:space="preserve">، </w:t>
            </w:r>
            <w:r>
              <w:rPr>
                <w:rFonts w:ascii="Simplified Arabic" w:hAnsi="Simplified Arabic" w:cs="Simplified Arabic"/>
                <w:b/>
                <w:bCs/>
                <w:color w:val="000000"/>
                <w:kern w:val="24"/>
                <w:sz w:val="28"/>
                <w:szCs w:val="28"/>
                <w:rtl/>
              </w:rPr>
              <w:t>ولأسفل</w:t>
            </w:r>
          </w:p>
        </w:tc>
      </w:tr>
      <w:tr w:rsidR="00423D81" w:rsidTr="00A1650D">
        <w:trPr>
          <w:trHeight w:val="39"/>
        </w:trPr>
        <w:tc>
          <w:tcPr>
            <w:tcW w:w="2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3D81" w:rsidRDefault="00423D81" w:rsidP="00A1650D">
            <w:pPr>
              <w:bidi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الراحة الكبيرة</w:t>
            </w:r>
          </w:p>
        </w:tc>
        <w:tc>
          <w:tcPr>
            <w:tcW w:w="2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3D81" w:rsidRDefault="00423D81" w:rsidP="00A1650D">
            <w:pPr>
              <w:jc w:val="center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  <w:kern w:val="24"/>
                <w:sz w:val="28"/>
                <w:szCs w:val="28"/>
                <w:rtl/>
              </w:rPr>
              <w:t>الانحناء للأمام</w:t>
            </w:r>
          </w:p>
        </w:tc>
      </w:tr>
    </w:tbl>
    <w:tbl>
      <w:tblPr>
        <w:tblpPr w:leftFromText="180" w:rightFromText="180" w:vertAnchor="text" w:horzAnchor="page" w:tblpX="517" w:tblpY="711"/>
        <w:tblW w:w="449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240"/>
        <w:gridCol w:w="2250"/>
      </w:tblGrid>
      <w:tr w:rsidR="00423D81" w:rsidTr="00423D81">
        <w:trPr>
          <w:trHeight w:val="720"/>
        </w:trPr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3D81" w:rsidRDefault="00423D81" w:rsidP="00423D81">
            <w:pPr>
              <w:bidi w:val="0"/>
              <w:jc w:val="center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  <w:kern w:val="24"/>
                <w:sz w:val="28"/>
                <w:szCs w:val="28"/>
                <w:rtl/>
              </w:rPr>
              <w:t xml:space="preserve">الدلالات </w:t>
            </w:r>
          </w:p>
        </w:tc>
        <w:tc>
          <w:tcPr>
            <w:tcW w:w="2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3D81" w:rsidRDefault="00423D81" w:rsidP="00423D81">
            <w:pPr>
              <w:bidi w:val="0"/>
              <w:jc w:val="center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  <w:kern w:val="24"/>
                <w:sz w:val="28"/>
                <w:szCs w:val="28"/>
                <w:rtl/>
              </w:rPr>
              <w:t>التصرف غير اللفظي</w:t>
            </w:r>
          </w:p>
        </w:tc>
      </w:tr>
      <w:tr w:rsidR="00423D81" w:rsidTr="00423D81">
        <w:trPr>
          <w:trHeight w:val="1080"/>
        </w:trPr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3D81" w:rsidRDefault="00423D81" w:rsidP="00423D81">
            <w:pPr>
              <w:bidi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الاحباط والغضب</w:t>
            </w:r>
          </w:p>
        </w:tc>
        <w:tc>
          <w:tcPr>
            <w:tcW w:w="2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3D81" w:rsidRDefault="00423D81" w:rsidP="00423D81">
            <w:pPr>
              <w:jc w:val="center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color w:val="000000"/>
                <w:kern w:val="24"/>
                <w:sz w:val="28"/>
                <w:szCs w:val="28"/>
                <w:rtl/>
              </w:rPr>
              <w:t>شبك اليدين خلف الظهر</w:t>
            </w:r>
          </w:p>
        </w:tc>
      </w:tr>
      <w:tr w:rsidR="00423D81" w:rsidTr="00423D81">
        <w:trPr>
          <w:trHeight w:val="1080"/>
        </w:trPr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3D81" w:rsidRDefault="00935314" w:rsidP="00423D81">
            <w:pPr>
              <w:bidi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التركيز والاهتمام</w:t>
            </w:r>
          </w:p>
        </w:tc>
        <w:tc>
          <w:tcPr>
            <w:tcW w:w="2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3D81" w:rsidRDefault="00423D81" w:rsidP="00423D81">
            <w:pPr>
              <w:jc w:val="center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  <w:kern w:val="24"/>
                <w:sz w:val="28"/>
                <w:szCs w:val="28"/>
                <w:rtl/>
              </w:rPr>
              <w:t>الاستقامة والاعتدال ف</w:t>
            </w:r>
            <w:r>
              <w:rPr>
                <w:rFonts w:ascii="Simplified Arabic" w:hAnsi="Simplified Arabic" w:cs="Simplified Arabic"/>
                <w:b/>
                <w:bCs/>
                <w:color w:val="000000"/>
                <w:kern w:val="24"/>
                <w:sz w:val="28"/>
                <w:szCs w:val="28"/>
                <w:rtl/>
                <w:lang w:bidi="ar-JO"/>
              </w:rPr>
              <w:t>ي</w:t>
            </w:r>
            <w:r>
              <w:rPr>
                <w:rFonts w:ascii="Simplified Arabic" w:hAnsi="Simplified Arabic" w:cs="Simplified Arabic"/>
                <w:b/>
                <w:bCs/>
                <w:color w:val="000000"/>
                <w:kern w:val="24"/>
                <w:sz w:val="28"/>
                <w:szCs w:val="28"/>
                <w:rtl/>
              </w:rPr>
              <w:t xml:space="preserve"> الجلسة</w:t>
            </w:r>
          </w:p>
        </w:tc>
      </w:tr>
      <w:tr w:rsidR="00423D81" w:rsidTr="00423D81">
        <w:trPr>
          <w:trHeight w:val="1003"/>
        </w:trPr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3D81" w:rsidRDefault="00D62CF4" w:rsidP="00423D81">
            <w:pPr>
              <w:bidi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 xml:space="preserve">نفاذ </w:t>
            </w:r>
            <w:r w:rsidR="005733B7">
              <w:rPr>
                <w:rFonts w:ascii="Arial" w:hAnsi="Arial" w:cs="Arial" w:hint="cs"/>
                <w:sz w:val="28"/>
                <w:szCs w:val="28"/>
                <w:rtl/>
              </w:rPr>
              <w:t>الصبر</w:t>
            </w:r>
          </w:p>
        </w:tc>
        <w:tc>
          <w:tcPr>
            <w:tcW w:w="2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3D81" w:rsidRDefault="00423D81" w:rsidP="00423D81">
            <w:pPr>
              <w:jc w:val="center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color w:val="000000"/>
                <w:kern w:val="24"/>
                <w:sz w:val="28"/>
                <w:szCs w:val="28"/>
                <w:rtl/>
              </w:rPr>
              <w:t xml:space="preserve">النقر </w:t>
            </w:r>
            <w:proofErr w:type="spellStart"/>
            <w:r>
              <w:rPr>
                <w:rFonts w:ascii="Simplified Arabic" w:hAnsi="Simplified Arabic" w:cs="Simplified Arabic" w:hint="cs"/>
                <w:b/>
                <w:bCs/>
                <w:color w:val="000000"/>
                <w:kern w:val="24"/>
                <w:sz w:val="28"/>
                <w:szCs w:val="28"/>
                <w:rtl/>
              </w:rPr>
              <w:t>بالاصابع</w:t>
            </w:r>
            <w:proofErr w:type="spellEnd"/>
            <w:r>
              <w:rPr>
                <w:rFonts w:ascii="Simplified Arabic" w:hAnsi="Simplified Arabic" w:cs="Simplified Arabic" w:hint="cs"/>
                <w:b/>
                <w:bCs/>
                <w:color w:val="000000"/>
                <w:kern w:val="24"/>
                <w:sz w:val="28"/>
                <w:szCs w:val="28"/>
                <w:rtl/>
              </w:rPr>
              <w:t xml:space="preserve"> على المكتب</w:t>
            </w:r>
          </w:p>
        </w:tc>
      </w:tr>
      <w:tr w:rsidR="00423D81" w:rsidTr="00423D81">
        <w:trPr>
          <w:trHeight w:val="1138"/>
        </w:trPr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3D81" w:rsidRDefault="00C85BED" w:rsidP="00423D81">
            <w:pPr>
              <w:bidi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لفت الانتباه اكثر لمدة اطول</w:t>
            </w:r>
          </w:p>
        </w:tc>
        <w:tc>
          <w:tcPr>
            <w:tcW w:w="2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3D81" w:rsidRDefault="00423D81" w:rsidP="00423D81">
            <w:pPr>
              <w:jc w:val="center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  <w:kern w:val="24"/>
                <w:sz w:val="28"/>
                <w:szCs w:val="28"/>
                <w:rtl/>
              </w:rPr>
              <w:t>تركيز العين ف</w:t>
            </w:r>
            <w:r>
              <w:rPr>
                <w:rFonts w:ascii="Simplified Arabic" w:hAnsi="Simplified Arabic" w:cs="Simplified Arabic"/>
                <w:b/>
                <w:bCs/>
                <w:color w:val="000000"/>
                <w:kern w:val="24"/>
                <w:sz w:val="28"/>
                <w:szCs w:val="28"/>
                <w:rtl/>
                <w:lang w:bidi="ar-JO"/>
              </w:rPr>
              <w:t>ي</w:t>
            </w:r>
            <w:r>
              <w:rPr>
                <w:rFonts w:ascii="Simplified Arabic" w:hAnsi="Simplified Arabic" w:cs="Simplified Arabic"/>
                <w:b/>
                <w:bCs/>
                <w:color w:val="000000"/>
                <w:kern w:val="24"/>
                <w:sz w:val="28"/>
                <w:szCs w:val="28"/>
                <w:rtl/>
              </w:rPr>
              <w:t xml:space="preserve"> عين الطرف الآخر</w:t>
            </w:r>
          </w:p>
        </w:tc>
      </w:tr>
      <w:tr w:rsidR="00423D81" w:rsidTr="00423D81">
        <w:trPr>
          <w:trHeight w:val="980"/>
        </w:trPr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3D81" w:rsidRDefault="00423D81" w:rsidP="00423D81">
            <w:pPr>
              <w:bidi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202124"/>
                <w:shd w:val="clear" w:color="auto" w:fill="FFFFFF"/>
                <w:rtl/>
              </w:rPr>
              <w:t>كاذب، أو يشعر بالملل، أو خجول، أو قليل الثقة بنفسه</w:t>
            </w:r>
            <w:r>
              <w:rPr>
                <w:rFonts w:ascii="Arial" w:hAnsi="Arial" w:cs="Arial"/>
                <w:color w:val="202124"/>
                <w:shd w:val="clear" w:color="auto" w:fill="FFFFFF"/>
                <w:rtl/>
              </w:rPr>
              <w:t>،</w:t>
            </w:r>
          </w:p>
        </w:tc>
        <w:tc>
          <w:tcPr>
            <w:tcW w:w="2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3D81" w:rsidRDefault="00423D81" w:rsidP="00423D81">
            <w:pPr>
              <w:jc w:val="center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  <w:kern w:val="24"/>
                <w:sz w:val="28"/>
                <w:szCs w:val="28"/>
                <w:rtl/>
              </w:rPr>
              <w:t>تجنب تلاقي الأعين</w:t>
            </w:r>
          </w:p>
        </w:tc>
      </w:tr>
      <w:tr w:rsidR="00423D81" w:rsidTr="00423D81">
        <w:trPr>
          <w:trHeight w:val="915"/>
        </w:trPr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3D81" w:rsidRDefault="00423D81" w:rsidP="00423D81">
            <w:pPr>
              <w:bidi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الملل</w:t>
            </w:r>
          </w:p>
        </w:tc>
        <w:tc>
          <w:tcPr>
            <w:tcW w:w="2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3D81" w:rsidRDefault="00423D81" w:rsidP="00423D81">
            <w:pPr>
              <w:jc w:val="center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  <w:kern w:val="24"/>
                <w:sz w:val="28"/>
                <w:szCs w:val="28"/>
                <w:rtl/>
              </w:rPr>
              <w:t>التثاؤب</w:t>
            </w:r>
          </w:p>
        </w:tc>
      </w:tr>
    </w:tbl>
    <w:p w:rsidR="00423D81" w:rsidRDefault="00423D81" w:rsidP="00423D81"/>
    <w:p w:rsidR="00423D81" w:rsidRDefault="00423D81" w:rsidP="00423D81">
      <w:pPr>
        <w:shd w:val="clear" w:color="auto" w:fill="FFFFFF"/>
        <w:spacing w:before="315" w:after="100" w:afterAutospacing="1"/>
        <w:jc w:val="center"/>
        <w:outlineLvl w:val="2"/>
        <w:rPr>
          <w:rFonts w:ascii="Open Sans" w:hAnsi="Open Sans"/>
          <w:b/>
          <w:bCs/>
          <w:color w:val="353535"/>
          <w:sz w:val="28"/>
          <w:szCs w:val="28"/>
          <w:rtl/>
        </w:rPr>
      </w:pPr>
    </w:p>
    <w:p w:rsidR="00423D81" w:rsidRDefault="00423D81" w:rsidP="00423D81">
      <w:pPr>
        <w:bidi w:val="0"/>
        <w:spacing w:after="200" w:line="276" w:lineRule="auto"/>
        <w:rPr>
          <w:rFonts w:ascii="Simplified Arabic" w:hAnsi="Simplified Arabic" w:cs="Simplified Arabic"/>
          <w:b/>
          <w:bCs/>
          <w:color w:val="000000"/>
          <w:sz w:val="28"/>
          <w:szCs w:val="28"/>
          <w:rtl/>
        </w:rPr>
      </w:pPr>
    </w:p>
    <w:p w:rsidR="00423D81" w:rsidRDefault="00423D81" w:rsidP="00423D81">
      <w:pPr>
        <w:rPr>
          <w:rFonts w:ascii="Simplified Arabic" w:hAnsi="Simplified Arabic" w:cs="Simplified Arabic"/>
          <w:b/>
          <w:bCs/>
          <w:color w:val="000000"/>
          <w:sz w:val="28"/>
          <w:szCs w:val="28"/>
          <w:rtl/>
        </w:rPr>
      </w:pPr>
    </w:p>
    <w:p w:rsidR="007E767A" w:rsidRDefault="007E767A" w:rsidP="00423D81"/>
    <w:sectPr w:rsidR="007E76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altName w:val="Arial"/>
    <w:panose1 w:val="020B0606030504020204"/>
    <w:charset w:val="00"/>
    <w:family w:val="swiss"/>
    <w:pitch w:val="variable"/>
    <w:sig w:usb0="00000001" w:usb1="4000205B" w:usb2="00000028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7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1EE0"/>
    <w:rsid w:val="00070213"/>
    <w:rsid w:val="001302A3"/>
    <w:rsid w:val="00423D81"/>
    <w:rsid w:val="004F1EE0"/>
    <w:rsid w:val="005733B7"/>
    <w:rsid w:val="005E07E1"/>
    <w:rsid w:val="00621A82"/>
    <w:rsid w:val="00673526"/>
    <w:rsid w:val="00686DE2"/>
    <w:rsid w:val="00702A17"/>
    <w:rsid w:val="007C326C"/>
    <w:rsid w:val="007E767A"/>
    <w:rsid w:val="00935314"/>
    <w:rsid w:val="00B2387B"/>
    <w:rsid w:val="00B27B27"/>
    <w:rsid w:val="00B41500"/>
    <w:rsid w:val="00C85BED"/>
    <w:rsid w:val="00D41C49"/>
    <w:rsid w:val="00D62CF4"/>
    <w:rsid w:val="00F66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EA0964D"/>
  <w15:docId w15:val="{5E56C6BA-9138-A241-A311-EACACB2D8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3D81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This - PC</dc:creator>
  <cp:lastModifiedBy>belal ahmad</cp:lastModifiedBy>
  <cp:revision>2</cp:revision>
  <dcterms:created xsi:type="dcterms:W3CDTF">2022-10-03T20:22:00Z</dcterms:created>
  <dcterms:modified xsi:type="dcterms:W3CDTF">2022-10-03T20:22:00Z</dcterms:modified>
</cp:coreProperties>
</file>