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1C" w:rsidRPr="00936F1C" w:rsidRDefault="00936F1C" w:rsidP="00936F1C">
      <w:pPr>
        <w:shd w:val="clear" w:color="auto" w:fill="FFFFFF"/>
        <w:bidi w:val="0"/>
        <w:spacing w:after="100" w:afterAutospacing="1" w:line="240" w:lineRule="auto"/>
        <w:jc w:val="right"/>
        <w:outlineLvl w:val="1"/>
        <w:rPr>
          <w:rFonts w:ascii="Arial" w:eastAsia="Times New Roman" w:hAnsi="Arial" w:cs="Arial"/>
          <w:color w:val="212121"/>
          <w:sz w:val="36"/>
          <w:szCs w:val="36"/>
        </w:rPr>
      </w:pPr>
      <w:r w:rsidRPr="00936F1C">
        <w:rPr>
          <w:rFonts w:ascii="Arial" w:eastAsia="Times New Roman" w:hAnsi="Arial" w:cs="Arial"/>
          <w:color w:val="212121"/>
          <w:sz w:val="36"/>
          <w:szCs w:val="36"/>
          <w:rtl/>
        </w:rPr>
        <w:t>ورقة العمل (5/2) إستراتيجيات التدريس التي تلائم تدريس المفاهيم الأساسية في مبحث الكيمياء</w:t>
      </w:r>
    </w:p>
    <w:p w:rsidR="00936F1C" w:rsidRDefault="00936F1C" w:rsidP="00936F1C">
      <w:pPr>
        <w:shd w:val="clear" w:color="auto" w:fill="FFFFFF"/>
        <w:bidi w:val="0"/>
        <w:spacing w:after="100" w:afterAutospacing="1" w:line="240" w:lineRule="auto"/>
        <w:jc w:val="right"/>
        <w:outlineLvl w:val="2"/>
        <w:rPr>
          <w:rFonts w:ascii="inherit" w:eastAsia="Times New Roman" w:hAnsi="inherit" w:cs="Arial"/>
          <w:color w:val="212121"/>
          <w:sz w:val="27"/>
          <w:szCs w:val="27"/>
          <w:rtl/>
          <w:lang w:bidi="ar-JO"/>
        </w:rPr>
      </w:pPr>
      <w:r w:rsidRPr="00936F1C">
        <w:rPr>
          <w:rFonts w:ascii="inherit" w:eastAsia="Times New Roman" w:hAnsi="inherit" w:cs="Arial"/>
          <w:color w:val="212121"/>
          <w:sz w:val="27"/>
          <w:szCs w:val="27"/>
        </w:rPr>
        <w:t>-          </w:t>
      </w:r>
      <w:r w:rsidRPr="00936F1C">
        <w:rPr>
          <w:rFonts w:ascii="inherit" w:eastAsia="Times New Roman" w:hAnsi="inherit" w:cs="Arial" w:hint="cs"/>
          <w:color w:val="212121"/>
          <w:sz w:val="27"/>
          <w:szCs w:val="27"/>
          <w:rtl/>
          <w:lang w:bidi="ar-JO"/>
        </w:rPr>
        <w:t>أي الإستراتيجيات التي تسهم في تدريس المفاهيم الأساسية في مبحث الكيمياء</w:t>
      </w:r>
      <w:r w:rsidRPr="00936F1C">
        <w:rPr>
          <w:rFonts w:ascii="inherit" w:eastAsia="Times New Roman" w:hAnsi="inherit" w:cs="Arial" w:hint="cs"/>
          <w:color w:val="212121"/>
          <w:sz w:val="27"/>
          <w:szCs w:val="27"/>
          <w:lang w:bidi="ar-JO"/>
        </w:rPr>
        <w:t> </w:t>
      </w:r>
      <w:r w:rsidRPr="00936F1C">
        <w:rPr>
          <w:rFonts w:ascii="inherit" w:eastAsia="Times New Roman" w:hAnsi="inherit" w:cs="Arial" w:hint="cs"/>
          <w:color w:val="212121"/>
          <w:sz w:val="27"/>
          <w:szCs w:val="27"/>
          <w:rtl/>
          <w:lang w:bidi="ar-JO"/>
        </w:rPr>
        <w:t>من وجهة نظرك. برر إجابتك</w:t>
      </w:r>
    </w:p>
    <w:p w:rsidR="0045465F" w:rsidRDefault="0045465F">
      <w:pPr>
        <w:rPr>
          <w:rtl/>
        </w:rPr>
      </w:pPr>
    </w:p>
    <w:p w:rsidR="00936F1C" w:rsidRPr="00936F1C" w:rsidRDefault="00936F1C" w:rsidP="00936F1C">
      <w:pPr>
        <w:jc w:val="center"/>
        <w:rPr>
          <w:b/>
          <w:bCs/>
          <w:color w:val="FF0000"/>
          <w:sz w:val="34"/>
          <w:szCs w:val="34"/>
        </w:rPr>
      </w:pPr>
      <w:r w:rsidRPr="00936F1C">
        <w:rPr>
          <w:rFonts w:hint="cs"/>
          <w:b/>
          <w:bCs/>
          <w:color w:val="FF0000"/>
          <w:sz w:val="34"/>
          <w:szCs w:val="34"/>
          <w:rtl/>
        </w:rPr>
        <w:t>استراتيجية الاستقصاء/</w:t>
      </w:r>
      <w:r w:rsidRPr="00936F1C">
        <w:rPr>
          <w:b/>
          <w:bCs/>
          <w:color w:val="FF0000"/>
          <w:sz w:val="34"/>
          <w:szCs w:val="34"/>
        </w:rPr>
        <w:t xml:space="preserve"> 5E</w:t>
      </w:r>
    </w:p>
    <w:p w:rsidR="00936F1C" w:rsidRDefault="00936F1C" w:rsidP="00936F1C">
      <w:pPr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</w:pPr>
      <w:r w:rsidRPr="00936F1C">
        <w:rPr>
          <w:rFonts w:hint="cs"/>
          <w:b/>
          <w:bCs/>
          <w:color w:val="FF0000"/>
          <w:sz w:val="34"/>
          <w:szCs w:val="34"/>
          <w:rtl/>
          <w:lang w:bidi="ar-JO"/>
        </w:rPr>
        <w:t>وذلك لتناسب</w:t>
      </w:r>
      <w:r>
        <w:rPr>
          <w:rFonts w:hint="cs"/>
          <w:b/>
          <w:bCs/>
          <w:color w:val="FF0000"/>
          <w:sz w:val="34"/>
          <w:szCs w:val="34"/>
          <w:rtl/>
          <w:lang w:bidi="ar-JO"/>
        </w:rPr>
        <w:t>ه</w:t>
      </w:r>
      <w:r w:rsidRPr="00936F1C">
        <w:rPr>
          <w:rFonts w:hint="cs"/>
          <w:b/>
          <w:bCs/>
          <w:color w:val="FF0000"/>
          <w:sz w:val="34"/>
          <w:szCs w:val="34"/>
          <w:rtl/>
          <w:lang w:bidi="ar-JO"/>
        </w:rPr>
        <w:t xml:space="preserve">ا و النمط العلمي الذي يتطلب </w:t>
      </w:r>
      <w:r>
        <w:rPr>
          <w:rFonts w:hint="cs"/>
          <w:b/>
          <w:bCs/>
          <w:color w:val="FF0000"/>
          <w:sz w:val="34"/>
          <w:szCs w:val="34"/>
          <w:rtl/>
          <w:lang w:bidi="ar-JO"/>
        </w:rPr>
        <w:t xml:space="preserve">مراحلها لوصول المعلومة، </w:t>
      </w:r>
      <w:r w:rsidRPr="00936F1C">
        <w:rPr>
          <w:rFonts w:hint="cs"/>
          <w:b/>
          <w:bCs/>
          <w:color w:val="2E74B5" w:themeColor="accent1" w:themeShade="BF"/>
          <w:sz w:val="34"/>
          <w:szCs w:val="34"/>
          <w:rtl/>
          <w:lang w:bidi="ar-JO"/>
        </w:rPr>
        <w:t xml:space="preserve">التمهيد( </w:t>
      </w:r>
      <w:r w:rsidRPr="00936F1C"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>الانخر</w:t>
      </w:r>
      <w:r w:rsidRPr="00936F1C"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 xml:space="preserve">اط </w:t>
      </w:r>
      <w:r>
        <w:rPr>
          <w:rFonts w:ascii="Arial" w:hAnsi="Arial" w:cs="Arial" w:hint="cs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>)</w:t>
      </w:r>
    </w:p>
    <w:p w:rsidR="00936F1C" w:rsidRDefault="00936F1C" w:rsidP="00936F1C">
      <w:pPr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</w:pPr>
      <w:r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 xml:space="preserve"> الاستكشاف</w:t>
      </w:r>
    </w:p>
    <w:p w:rsidR="00936F1C" w:rsidRDefault="00936F1C" w:rsidP="00936F1C">
      <w:pPr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</w:pPr>
      <w:r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 xml:space="preserve"> الشرح </w:t>
      </w:r>
    </w:p>
    <w:p w:rsidR="00936F1C" w:rsidRDefault="00936F1C" w:rsidP="00936F1C">
      <w:pPr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</w:pPr>
      <w:r w:rsidRPr="00936F1C"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 xml:space="preserve"> الت</w:t>
      </w:r>
      <w:r w:rsidRPr="00936F1C">
        <w:rPr>
          <w:rFonts w:ascii="Arial" w:hAnsi="Arial" w:cs="Arial" w:hint="cs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>وسع</w:t>
      </w:r>
      <w:r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 xml:space="preserve"> </w:t>
      </w:r>
    </w:p>
    <w:p w:rsidR="00936F1C" w:rsidRPr="00936F1C" w:rsidRDefault="00936F1C" w:rsidP="00936F1C">
      <w:pPr>
        <w:rPr>
          <w:rFonts w:ascii="Arial" w:hAnsi="Arial" w:cs="Arial"/>
          <w:b/>
          <w:bCs/>
          <w:color w:val="FF0000"/>
          <w:sz w:val="34"/>
          <w:szCs w:val="34"/>
          <w:shd w:val="clear" w:color="auto" w:fill="FFFFFF"/>
          <w:rtl/>
        </w:rPr>
      </w:pPr>
      <w:r>
        <w:rPr>
          <w:rFonts w:ascii="Arial" w:hAnsi="Arial" w:cs="Arial" w:hint="cs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>ال</w:t>
      </w:r>
      <w:r>
        <w:rPr>
          <w:rFonts w:ascii="Arial" w:hAnsi="Arial" w:cs="Arial"/>
          <w:b/>
          <w:bCs/>
          <w:color w:val="2E74B5" w:themeColor="accent1" w:themeShade="BF"/>
          <w:sz w:val="34"/>
          <w:szCs w:val="34"/>
          <w:shd w:val="clear" w:color="auto" w:fill="FFFFFF"/>
          <w:rtl/>
        </w:rPr>
        <w:t>تقييم</w:t>
      </w:r>
    </w:p>
    <w:p w:rsidR="00936F1C" w:rsidRDefault="00936F1C" w:rsidP="00936F1C">
      <w:pPr>
        <w:rPr>
          <w:b/>
          <w:bCs/>
          <w:color w:val="FF0000"/>
          <w:sz w:val="34"/>
          <w:szCs w:val="34"/>
          <w:rtl/>
        </w:rPr>
      </w:pPr>
      <w:r w:rsidRPr="00936F1C">
        <w:rPr>
          <w:rFonts w:ascii="Arial" w:hAnsi="Arial" w:cs="Arial"/>
          <w:b/>
          <w:bCs/>
          <w:color w:val="FF0000"/>
          <w:sz w:val="34"/>
          <w:szCs w:val="34"/>
          <w:shd w:val="clear" w:color="auto" w:fill="FFFFFF"/>
          <w:rtl/>
        </w:rPr>
        <w:t>توضح كل مرحلة من مراحل التدريس الأفكار والمفاهيم و</w:t>
      </w:r>
      <w:r w:rsidRPr="00936F1C">
        <w:rPr>
          <w:rFonts w:ascii="Arial" w:hAnsi="Arial" w:cs="Arial"/>
          <w:b/>
          <w:bCs/>
          <w:color w:val="FF0000"/>
          <w:sz w:val="34"/>
          <w:szCs w:val="34"/>
          <w:shd w:val="clear" w:color="auto" w:fill="FFFFFF"/>
          <w:rtl/>
        </w:rPr>
        <w:t>المهارات اللازمة ل</w:t>
      </w:r>
      <w:r w:rsidRPr="00936F1C">
        <w:rPr>
          <w:rFonts w:ascii="Arial" w:hAnsi="Arial" w:cs="Arial" w:hint="cs"/>
          <w:b/>
          <w:bCs/>
          <w:color w:val="FF0000"/>
          <w:sz w:val="34"/>
          <w:szCs w:val="34"/>
          <w:shd w:val="clear" w:color="auto" w:fill="FFFFFF"/>
          <w:rtl/>
        </w:rPr>
        <w:t>وصول الطال للنتاج العلمي لتلك الحصة ومن اهم تطبيقاتها منهجية البحث العلمي.</w:t>
      </w:r>
    </w:p>
    <w:p w:rsidR="00936F1C" w:rsidRDefault="00936F1C" w:rsidP="00936F1C">
      <w:pPr>
        <w:rPr>
          <w:b/>
          <w:bCs/>
          <w:color w:val="FF0000"/>
          <w:sz w:val="34"/>
          <w:szCs w:val="34"/>
          <w:rtl/>
        </w:rPr>
      </w:pPr>
    </w:p>
    <w:p w:rsidR="00936F1C" w:rsidRDefault="00936F1C" w:rsidP="00936F1C">
      <w:pPr>
        <w:rPr>
          <w:b/>
          <w:bCs/>
          <w:color w:val="FF0000"/>
          <w:sz w:val="34"/>
          <w:szCs w:val="34"/>
          <w:rtl/>
        </w:rPr>
      </w:pPr>
    </w:p>
    <w:p w:rsidR="00936F1C" w:rsidRPr="00936F1C" w:rsidRDefault="00936F1C" w:rsidP="00936F1C">
      <w:pPr>
        <w:rPr>
          <w:rFonts w:hint="cs"/>
          <w:b/>
          <w:bCs/>
          <w:color w:val="FF0000"/>
          <w:sz w:val="34"/>
          <w:szCs w:val="34"/>
        </w:rPr>
      </w:pPr>
      <w:bookmarkStart w:id="0" w:name="_GoBack"/>
      <w:bookmarkEnd w:id="0"/>
    </w:p>
    <w:sectPr w:rsidR="00936F1C" w:rsidRPr="00936F1C" w:rsidSect="00936F1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2C"/>
    <w:rsid w:val="0045465F"/>
    <w:rsid w:val="00640A78"/>
    <w:rsid w:val="00936F1C"/>
    <w:rsid w:val="00EF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6681C"/>
  <w15:chartTrackingRefBased/>
  <w15:docId w15:val="{709B8164-4EEC-4660-9EF5-57F29375B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2">
    <w:name w:val="heading 2"/>
    <w:basedOn w:val="Normal"/>
    <w:link w:val="Heading2Char"/>
    <w:uiPriority w:val="9"/>
    <w:qFormat/>
    <w:rsid w:val="00936F1C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36F1C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36F1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36F1C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6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yousef anbar</dc:creator>
  <cp:keywords/>
  <dc:description/>
  <cp:lastModifiedBy>yousef anbar</cp:lastModifiedBy>
  <cp:revision>2</cp:revision>
  <dcterms:created xsi:type="dcterms:W3CDTF">2021-08-03T01:27:00Z</dcterms:created>
  <dcterms:modified xsi:type="dcterms:W3CDTF">2021-08-03T01:35:00Z</dcterms:modified>
</cp:coreProperties>
</file>